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23934EA8" w:rsidR="009A2D37" w:rsidRDefault="00E1736E" w:rsidP="003F1D9F">
      <w:pPr>
        <w:pStyle w:val="Heading1"/>
        <w:numPr>
          <w:ilvl w:val="0"/>
          <w:numId w:val="21"/>
        </w:numPr>
        <w:spacing w:after="120"/>
        <w:ind w:left="568" w:hanging="284"/>
        <w:jc w:val="left"/>
        <w:rPr>
          <w:rFonts w:ascii="Arial" w:hAnsi="Arial" w:cs="Arial"/>
        </w:rPr>
      </w:pPr>
      <w:bookmarkStart w:id="0" w:name="_Toc138355372"/>
      <w:r w:rsidRPr="00FF055A">
        <w:rPr>
          <w:rFonts w:ascii="Arial" w:hAnsi="Arial" w:cs="Arial"/>
        </w:rPr>
        <w:t>KentVision Code and t</w:t>
      </w:r>
      <w:r w:rsidR="009A2D37" w:rsidRPr="00FF055A">
        <w:rPr>
          <w:rFonts w:ascii="Arial" w:hAnsi="Arial" w:cs="Arial"/>
        </w:rPr>
        <w:t>itle of the module</w:t>
      </w:r>
      <w:bookmarkEnd w:id="0"/>
    </w:p>
    <w:p w14:paraId="29E2CAFA" w14:textId="78F0465A" w:rsidR="00BD5F92" w:rsidRPr="00BD5F92" w:rsidRDefault="00BD5F92" w:rsidP="00BD5F92">
      <w:pPr>
        <w:spacing w:after="120" w:line="240" w:lineRule="auto"/>
        <w:ind w:left="284" w:right="544" w:firstLine="284"/>
        <w:jc w:val="both"/>
        <w:rPr>
          <w:rFonts w:ascii="Arial" w:hAnsi="Arial" w:cs="Arial"/>
          <w:sz w:val="24"/>
          <w:szCs w:val="24"/>
        </w:rPr>
      </w:pPr>
      <w:r w:rsidRPr="00BD5F92">
        <w:rPr>
          <w:rFonts w:ascii="Arial" w:hAnsi="Arial" w:cs="Arial"/>
          <w:sz w:val="24"/>
          <w:szCs w:val="24"/>
        </w:rPr>
        <w:t>SACO7000</w:t>
      </w:r>
      <w:r>
        <w:rPr>
          <w:rFonts w:ascii="Arial" w:hAnsi="Arial" w:cs="Arial"/>
          <w:sz w:val="24"/>
          <w:szCs w:val="24"/>
        </w:rPr>
        <w:t xml:space="preserve"> </w:t>
      </w:r>
      <w:r w:rsidRPr="00BD5F92">
        <w:rPr>
          <w:rFonts w:ascii="Arial" w:hAnsi="Arial" w:cs="Arial"/>
          <w:sz w:val="24"/>
          <w:szCs w:val="24"/>
        </w:rPr>
        <w:t xml:space="preserve">Research Methods for </w:t>
      </w:r>
      <w:r w:rsidR="006E6B52">
        <w:rPr>
          <w:rFonts w:ascii="Arial" w:hAnsi="Arial" w:cs="Arial"/>
          <w:sz w:val="24"/>
          <w:szCs w:val="24"/>
        </w:rPr>
        <w:t xml:space="preserve">the </w:t>
      </w:r>
      <w:r w:rsidRPr="00BD5F92">
        <w:rPr>
          <w:rFonts w:ascii="Arial" w:hAnsi="Arial" w:cs="Arial"/>
          <w:sz w:val="24"/>
          <w:szCs w:val="24"/>
        </w:rPr>
        <w:t>Social Sciences</w:t>
      </w:r>
    </w:p>
    <w:p w14:paraId="71554414" w14:textId="700EF1AC" w:rsidR="009A2D37" w:rsidRPr="003F1D9F" w:rsidRDefault="007A49C1" w:rsidP="003F1D9F">
      <w:pPr>
        <w:pStyle w:val="Heading1"/>
        <w:numPr>
          <w:ilvl w:val="0"/>
          <w:numId w:val="21"/>
        </w:numPr>
        <w:spacing w:before="240" w:after="120"/>
        <w:ind w:left="568" w:hanging="284"/>
        <w:jc w:val="left"/>
        <w:rPr>
          <w:rFonts w:ascii="Arial" w:hAnsi="Arial" w:cs="Arial"/>
        </w:rPr>
      </w:pPr>
      <w:bookmarkStart w:id="1" w:name="_Toc138355373"/>
      <w:r w:rsidRPr="003F1D9F">
        <w:rPr>
          <w:rFonts w:ascii="Arial" w:hAnsi="Arial" w:cs="Arial"/>
        </w:rPr>
        <w:t>Division</w:t>
      </w:r>
      <w:r w:rsidR="009A2D37" w:rsidRPr="003F1D9F">
        <w:rPr>
          <w:rFonts w:ascii="Arial" w:hAnsi="Arial" w:cs="Arial"/>
        </w:rPr>
        <w:t xml:space="preserve"> </w:t>
      </w:r>
      <w:r w:rsidR="000674E0" w:rsidRPr="003F1D9F">
        <w:rPr>
          <w:rFonts w:ascii="Arial" w:hAnsi="Arial" w:cs="Arial"/>
        </w:rPr>
        <w:t xml:space="preserve">and School/Department </w:t>
      </w:r>
      <w:r w:rsidR="009A2D37" w:rsidRPr="003F1D9F">
        <w:rPr>
          <w:rFonts w:ascii="Arial" w:hAnsi="Arial" w:cs="Arial"/>
        </w:rPr>
        <w:t>or partner institution responsible for the module</w:t>
      </w:r>
      <w:bookmarkEnd w:id="1"/>
    </w:p>
    <w:p w14:paraId="0AF2C1E3" w14:textId="77777777" w:rsidR="00BD5F92" w:rsidRPr="00CD3D1B" w:rsidRDefault="00BD5F92" w:rsidP="00BD5F92">
      <w:pPr>
        <w:pStyle w:val="BodyText"/>
        <w:ind w:left="720"/>
      </w:pPr>
      <w:bookmarkStart w:id="2" w:name="_Toc138355374"/>
      <w:r w:rsidRPr="00CD3D1B">
        <w:t xml:space="preserve">Division of Human </w:t>
      </w:r>
      <w:r>
        <w:t>and</w:t>
      </w:r>
      <w:r w:rsidRPr="00CD3D1B">
        <w:t xml:space="preserve"> Social Sciences, School of Anthropology and Conservation</w:t>
      </w:r>
    </w:p>
    <w:p w14:paraId="04C6DE8C" w14:textId="61091389" w:rsidR="009A2D37" w:rsidRPr="003F1D9F" w:rsidRDefault="00883204" w:rsidP="003F1D9F">
      <w:pPr>
        <w:pStyle w:val="Heading1"/>
        <w:numPr>
          <w:ilvl w:val="0"/>
          <w:numId w:val="21"/>
        </w:numPr>
        <w:spacing w:before="240" w:after="120"/>
        <w:ind w:left="568" w:hanging="284"/>
        <w:jc w:val="left"/>
        <w:rPr>
          <w:rFonts w:ascii="Arial" w:hAnsi="Arial" w:cs="Arial"/>
        </w:rPr>
      </w:pPr>
      <w:r w:rsidRPr="003F1D9F">
        <w:rPr>
          <w:rFonts w:ascii="Arial" w:hAnsi="Arial" w:cs="Arial"/>
        </w:rPr>
        <w:t>The level of the module</w:t>
      </w:r>
      <w:bookmarkEnd w:id="2"/>
      <w:r w:rsidRPr="003F1D9F">
        <w:rPr>
          <w:rFonts w:ascii="Arial" w:hAnsi="Arial" w:cs="Arial"/>
        </w:rPr>
        <w:t xml:space="preserve"> </w:t>
      </w:r>
    </w:p>
    <w:p w14:paraId="4E7F1A70" w14:textId="794D42A4" w:rsidR="00B9249B" w:rsidRPr="00B9249B" w:rsidRDefault="00B9249B" w:rsidP="00BD5F92">
      <w:pPr>
        <w:spacing w:after="120" w:line="240" w:lineRule="auto"/>
        <w:ind w:left="284" w:right="544" w:firstLine="284"/>
        <w:jc w:val="both"/>
        <w:rPr>
          <w:rFonts w:ascii="Arial" w:hAnsi="Arial" w:cs="Arial"/>
          <w:i/>
          <w:iCs/>
          <w:sz w:val="24"/>
          <w:szCs w:val="24"/>
        </w:rPr>
      </w:pPr>
      <w:r w:rsidRPr="00B9249B">
        <w:rPr>
          <w:rFonts w:ascii="Arial" w:hAnsi="Arial" w:cs="Arial"/>
        </w:rPr>
        <w:t>Level 7</w:t>
      </w:r>
    </w:p>
    <w:p w14:paraId="20483909" w14:textId="644E8ACA" w:rsidR="009A2D37" w:rsidRPr="003F1D9F" w:rsidRDefault="009A2D37" w:rsidP="003F1D9F">
      <w:pPr>
        <w:pStyle w:val="Heading1"/>
        <w:numPr>
          <w:ilvl w:val="0"/>
          <w:numId w:val="21"/>
        </w:numPr>
        <w:spacing w:before="240" w:after="120"/>
        <w:ind w:left="568" w:hanging="284"/>
        <w:jc w:val="left"/>
        <w:rPr>
          <w:rFonts w:ascii="Arial" w:hAnsi="Arial" w:cs="Arial"/>
        </w:rPr>
      </w:pPr>
      <w:bookmarkStart w:id="3" w:name="_Toc138355375"/>
      <w:r w:rsidRPr="003F1D9F">
        <w:rPr>
          <w:rFonts w:ascii="Arial" w:hAnsi="Arial" w:cs="Arial"/>
        </w:rPr>
        <w:t>The number of credits and the ECTS value which the module represents</w:t>
      </w:r>
      <w:bookmarkEnd w:id="3"/>
      <w:r w:rsidRPr="003F1D9F">
        <w:rPr>
          <w:rFonts w:ascii="Arial" w:hAnsi="Arial" w:cs="Arial"/>
        </w:rPr>
        <w:t xml:space="preserve"> </w:t>
      </w:r>
    </w:p>
    <w:p w14:paraId="647D9173" w14:textId="19627A00" w:rsidR="00BD5F92" w:rsidRPr="00CD3D1B" w:rsidRDefault="00651468" w:rsidP="00BD5F92">
      <w:pPr>
        <w:pStyle w:val="BodyText"/>
      </w:pPr>
      <w:bookmarkStart w:id="4" w:name="_Toc138355376"/>
      <w:r>
        <w:t>20</w:t>
      </w:r>
      <w:r w:rsidR="00BD5F92" w:rsidRPr="00CD3D1B">
        <w:t xml:space="preserve"> credits (</w:t>
      </w:r>
      <w:r>
        <w:t>10</w:t>
      </w:r>
      <w:r w:rsidR="00BD5F92" w:rsidRPr="00CD3D1B">
        <w:t xml:space="preserve"> ECTS)</w:t>
      </w:r>
    </w:p>
    <w:p w14:paraId="0A7DD2EB" w14:textId="57543FF4" w:rsidR="009A2D37" w:rsidRPr="003F1D9F" w:rsidRDefault="009A2D37" w:rsidP="003F1D9F">
      <w:pPr>
        <w:pStyle w:val="Heading1"/>
        <w:numPr>
          <w:ilvl w:val="0"/>
          <w:numId w:val="21"/>
        </w:numPr>
        <w:spacing w:before="240" w:after="120"/>
        <w:ind w:left="568" w:hanging="284"/>
        <w:jc w:val="left"/>
        <w:rPr>
          <w:rFonts w:ascii="Arial" w:hAnsi="Arial" w:cs="Arial"/>
        </w:rPr>
      </w:pPr>
      <w:r w:rsidRPr="003F1D9F">
        <w:rPr>
          <w:rFonts w:ascii="Arial" w:hAnsi="Arial" w:cs="Arial"/>
        </w:rPr>
        <w:t>Which term(s) the module is to be taught in (or other teaching pattern)</w:t>
      </w:r>
      <w:bookmarkEnd w:id="4"/>
    </w:p>
    <w:p w14:paraId="6A16589E" w14:textId="7FDFA94B" w:rsidR="00694B52" w:rsidRPr="00651468" w:rsidRDefault="00DC490D" w:rsidP="00BD5F92">
      <w:pPr>
        <w:spacing w:after="120" w:line="240" w:lineRule="auto"/>
        <w:ind w:left="284" w:right="544" w:firstLine="284"/>
        <w:rPr>
          <w:rFonts w:ascii="Arial" w:hAnsi="Arial" w:cs="Arial"/>
          <w:iCs/>
          <w:sz w:val="24"/>
          <w:szCs w:val="24"/>
        </w:rPr>
      </w:pPr>
      <w:r w:rsidRPr="00651468">
        <w:rPr>
          <w:rFonts w:ascii="Arial" w:hAnsi="Arial" w:cs="Arial"/>
          <w:iCs/>
          <w:sz w:val="24"/>
          <w:szCs w:val="24"/>
        </w:rPr>
        <w:t>Autumn or Spring</w:t>
      </w:r>
    </w:p>
    <w:p w14:paraId="69BA01EF" w14:textId="255008D5" w:rsidR="00F522B8" w:rsidRPr="003F1D9F" w:rsidRDefault="00F522B8" w:rsidP="003F1D9F">
      <w:pPr>
        <w:pStyle w:val="Heading1"/>
        <w:numPr>
          <w:ilvl w:val="0"/>
          <w:numId w:val="21"/>
        </w:numPr>
        <w:spacing w:before="240" w:after="120"/>
        <w:ind w:left="568" w:hanging="284"/>
        <w:jc w:val="left"/>
        <w:rPr>
          <w:rFonts w:ascii="Arial" w:hAnsi="Arial" w:cs="Arial"/>
        </w:rPr>
      </w:pPr>
      <w:bookmarkStart w:id="5" w:name="_Toc138355377"/>
      <w:r w:rsidRPr="003F1D9F">
        <w:rPr>
          <w:rFonts w:ascii="Arial" w:hAnsi="Arial" w:cs="Arial"/>
        </w:rPr>
        <w:t>Delivery of the module</w:t>
      </w:r>
      <w:bookmarkEnd w:id="5"/>
    </w:p>
    <w:p w14:paraId="7881EE08" w14:textId="283B4C96" w:rsidR="00A91933" w:rsidRDefault="00A91933" w:rsidP="00BD5F92">
      <w:pPr>
        <w:pStyle w:val="ListParagraph"/>
        <w:numPr>
          <w:ilvl w:val="1"/>
          <w:numId w:val="21"/>
        </w:numPr>
        <w:spacing w:after="120"/>
        <w:ind w:left="709" w:firstLine="0"/>
        <w:contextualSpacing w:val="0"/>
        <w:rPr>
          <w:rFonts w:ascii="Arial" w:hAnsi="Arial" w:cs="Arial"/>
          <w:b/>
          <w:bCs/>
          <w:sz w:val="24"/>
          <w:szCs w:val="24"/>
        </w:rPr>
      </w:pPr>
      <w:r w:rsidRPr="003B6145">
        <w:rPr>
          <w:rFonts w:ascii="Arial" w:hAnsi="Arial" w:cs="Arial"/>
          <w:b/>
          <w:bCs/>
          <w:sz w:val="24"/>
          <w:szCs w:val="24"/>
        </w:rPr>
        <w:t>Mode of study</w:t>
      </w:r>
    </w:p>
    <w:p w14:paraId="23F631FE" w14:textId="6D403C72" w:rsidR="00A91933" w:rsidRPr="00FC2229" w:rsidRDefault="00801B45" w:rsidP="00651468">
      <w:pPr>
        <w:ind w:left="1429" w:firstLine="11"/>
        <w:rPr>
          <w:rFonts w:ascii="Arial" w:hAnsi="Arial" w:cs="Arial"/>
          <w:sz w:val="24"/>
          <w:szCs w:val="24"/>
        </w:rPr>
      </w:pPr>
      <w:r w:rsidRPr="00FC2229">
        <w:rPr>
          <w:rFonts w:ascii="Arial" w:hAnsi="Arial" w:cs="Arial"/>
          <w:sz w:val="24"/>
          <w:szCs w:val="24"/>
        </w:rPr>
        <w:t xml:space="preserve">In person </w:t>
      </w:r>
    </w:p>
    <w:p w14:paraId="0CEBD84D" w14:textId="3FD900AA" w:rsidR="003D2571" w:rsidRPr="003B6145" w:rsidRDefault="003D2571" w:rsidP="00BD5F92">
      <w:pPr>
        <w:pStyle w:val="ListParagraph"/>
        <w:numPr>
          <w:ilvl w:val="1"/>
          <w:numId w:val="21"/>
        </w:numPr>
        <w:spacing w:after="120"/>
        <w:ind w:left="709" w:firstLine="0"/>
        <w:rPr>
          <w:rFonts w:ascii="Arial" w:hAnsi="Arial" w:cs="Arial"/>
          <w:b/>
          <w:bCs/>
          <w:sz w:val="24"/>
          <w:szCs w:val="24"/>
        </w:rPr>
      </w:pPr>
      <w:r w:rsidRPr="003B6145">
        <w:rPr>
          <w:rFonts w:ascii="Arial" w:hAnsi="Arial" w:cs="Arial"/>
          <w:b/>
          <w:bCs/>
          <w:sz w:val="24"/>
          <w:szCs w:val="24"/>
        </w:rPr>
        <w:t>Campus(es) or centre(s) where module will be delivered</w:t>
      </w:r>
    </w:p>
    <w:p w14:paraId="387F7658" w14:textId="074D57CB" w:rsidR="003D2571" w:rsidRPr="00BD5F92" w:rsidRDefault="003D2571" w:rsidP="00651468">
      <w:pPr>
        <w:spacing w:after="120" w:line="240" w:lineRule="auto"/>
        <w:ind w:left="1429" w:right="544" w:firstLine="11"/>
        <w:rPr>
          <w:rFonts w:ascii="Arial" w:hAnsi="Arial" w:cs="Arial"/>
          <w:sz w:val="24"/>
          <w:szCs w:val="24"/>
        </w:rPr>
      </w:pPr>
      <w:r w:rsidRPr="00BD5F92">
        <w:rPr>
          <w:rFonts w:ascii="Arial" w:hAnsi="Arial" w:cs="Arial"/>
          <w:sz w:val="24"/>
          <w:szCs w:val="24"/>
        </w:rPr>
        <w:t>Canterbury</w:t>
      </w:r>
    </w:p>
    <w:p w14:paraId="76529F9A" w14:textId="4CACE364" w:rsidR="009A2D37" w:rsidRDefault="009A2D37" w:rsidP="003F1D9F">
      <w:pPr>
        <w:pStyle w:val="Heading1"/>
        <w:numPr>
          <w:ilvl w:val="0"/>
          <w:numId w:val="21"/>
        </w:numPr>
        <w:spacing w:before="240" w:after="120"/>
        <w:ind w:left="568" w:hanging="284"/>
        <w:jc w:val="left"/>
        <w:rPr>
          <w:rFonts w:ascii="Arial" w:hAnsi="Arial" w:cs="Arial"/>
        </w:rPr>
      </w:pPr>
      <w:bookmarkStart w:id="6" w:name="_Toc138355378"/>
      <w:r w:rsidRPr="003F1D9F">
        <w:rPr>
          <w:rFonts w:ascii="Arial" w:hAnsi="Arial" w:cs="Arial"/>
        </w:rPr>
        <w:t>Prerequisite and co-requisite modules</w:t>
      </w:r>
      <w:r w:rsidR="00E1736E" w:rsidRPr="003F1D9F">
        <w:rPr>
          <w:rFonts w:ascii="Arial" w:hAnsi="Arial" w:cs="Arial"/>
        </w:rPr>
        <w:t xml:space="preserve"> and/or any module restrictions</w:t>
      </w:r>
      <w:bookmarkEnd w:id="6"/>
    </w:p>
    <w:p w14:paraId="2E720E71" w14:textId="0013F94A" w:rsidR="00BD5F92" w:rsidRPr="00BD5F92" w:rsidRDefault="00AE254F" w:rsidP="00BD5F92">
      <w:pPr>
        <w:ind w:left="568"/>
        <w:rPr>
          <w:rFonts w:ascii="Arial" w:hAnsi="Arial" w:cs="Arial"/>
          <w:sz w:val="24"/>
          <w:szCs w:val="24"/>
          <w:lang w:eastAsia="en-US"/>
        </w:rPr>
      </w:pPr>
      <w:r>
        <w:rPr>
          <w:rFonts w:ascii="Arial" w:hAnsi="Arial" w:cs="Arial"/>
          <w:sz w:val="24"/>
          <w:szCs w:val="24"/>
          <w:lang w:eastAsia="en-US"/>
        </w:rPr>
        <w:t>None</w:t>
      </w:r>
    </w:p>
    <w:p w14:paraId="0F8EE803" w14:textId="02174A37" w:rsidR="00B9249B" w:rsidRPr="003F1D9F" w:rsidRDefault="009A2D37" w:rsidP="003F1D9F">
      <w:pPr>
        <w:pStyle w:val="Heading1"/>
        <w:numPr>
          <w:ilvl w:val="0"/>
          <w:numId w:val="21"/>
        </w:numPr>
        <w:spacing w:before="240" w:after="120"/>
        <w:ind w:left="568" w:hanging="284"/>
        <w:jc w:val="left"/>
        <w:rPr>
          <w:rFonts w:ascii="Arial" w:hAnsi="Arial" w:cs="Arial"/>
        </w:rPr>
      </w:pPr>
      <w:bookmarkStart w:id="7" w:name="_Toc138355379"/>
      <w:r w:rsidRPr="003F1D9F">
        <w:rPr>
          <w:rFonts w:ascii="Arial" w:hAnsi="Arial" w:cs="Arial"/>
        </w:rPr>
        <w:t xml:space="preserve">The </w:t>
      </w:r>
      <w:r w:rsidR="007A49C1" w:rsidRPr="003F1D9F">
        <w:rPr>
          <w:rFonts w:ascii="Arial" w:hAnsi="Arial" w:cs="Arial"/>
        </w:rPr>
        <w:t>course(s)</w:t>
      </w:r>
      <w:r w:rsidRPr="003F1D9F">
        <w:rPr>
          <w:rFonts w:ascii="Arial" w:hAnsi="Arial" w:cs="Arial"/>
        </w:rPr>
        <w:t xml:space="preserve"> of study to which the module contributes</w:t>
      </w:r>
      <w:bookmarkEnd w:id="7"/>
    </w:p>
    <w:p w14:paraId="17DEBE48" w14:textId="7CDBD974" w:rsidR="00B9249B" w:rsidRDefault="00B9249B" w:rsidP="00BD5F92">
      <w:pPr>
        <w:pStyle w:val="ListParagraph"/>
        <w:numPr>
          <w:ilvl w:val="1"/>
          <w:numId w:val="21"/>
        </w:numPr>
        <w:spacing w:before="240" w:after="120"/>
        <w:ind w:left="567" w:firstLine="142"/>
        <w:contextualSpacing w:val="0"/>
        <w:rPr>
          <w:rFonts w:ascii="Arial" w:hAnsi="Arial" w:cs="Arial"/>
          <w:b/>
          <w:bCs/>
          <w:sz w:val="24"/>
          <w:szCs w:val="24"/>
        </w:rPr>
      </w:pPr>
      <w:r w:rsidRPr="005710D2">
        <w:rPr>
          <w:rFonts w:ascii="Arial" w:hAnsi="Arial" w:cs="Arial"/>
          <w:b/>
          <w:bCs/>
          <w:sz w:val="24"/>
          <w:szCs w:val="24"/>
        </w:rPr>
        <w:t>The module is compulsory for the following courses</w:t>
      </w:r>
    </w:p>
    <w:p w14:paraId="14E262DA" w14:textId="72D370FE" w:rsidR="00BD5F92" w:rsidRPr="00BD5F92" w:rsidRDefault="00BD5F92" w:rsidP="00BD5F92">
      <w:pPr>
        <w:pStyle w:val="ListBullet"/>
        <w:numPr>
          <w:ilvl w:val="0"/>
          <w:numId w:val="0"/>
        </w:numPr>
        <w:spacing w:before="120" w:after="120" w:line="240" w:lineRule="auto"/>
        <w:ind w:left="1276" w:firstLine="142"/>
        <w:contextualSpacing w:val="0"/>
        <w:rPr>
          <w:rFonts w:ascii="Arial" w:hAnsi="Arial" w:cs="Arial"/>
          <w:sz w:val="24"/>
          <w:szCs w:val="24"/>
        </w:rPr>
      </w:pPr>
      <w:r w:rsidRPr="00BD5F92">
        <w:rPr>
          <w:rFonts w:ascii="Arial" w:hAnsi="Arial" w:cs="Arial"/>
          <w:sz w:val="24"/>
          <w:szCs w:val="24"/>
        </w:rPr>
        <w:t>MSc Conservation</w:t>
      </w:r>
      <w:r w:rsidR="00647A24">
        <w:rPr>
          <w:rFonts w:ascii="Arial" w:hAnsi="Arial" w:cs="Arial"/>
          <w:sz w:val="24"/>
          <w:szCs w:val="24"/>
        </w:rPr>
        <w:t xml:space="preserve"> Science and pathways</w:t>
      </w:r>
    </w:p>
    <w:p w14:paraId="4BED470C" w14:textId="77777777" w:rsidR="00BD5F92" w:rsidRPr="00BD5F92" w:rsidRDefault="00BD5F92" w:rsidP="00BD5F92">
      <w:pPr>
        <w:pStyle w:val="ListBullet"/>
        <w:numPr>
          <w:ilvl w:val="0"/>
          <w:numId w:val="0"/>
        </w:numPr>
        <w:spacing w:before="120" w:after="120" w:line="240" w:lineRule="auto"/>
        <w:ind w:left="1276" w:firstLine="142"/>
        <w:contextualSpacing w:val="0"/>
        <w:rPr>
          <w:rFonts w:ascii="Arial" w:hAnsi="Arial" w:cs="Arial"/>
          <w:sz w:val="24"/>
          <w:szCs w:val="24"/>
        </w:rPr>
      </w:pPr>
      <w:r w:rsidRPr="00BD5F92">
        <w:rPr>
          <w:rFonts w:ascii="Arial" w:hAnsi="Arial" w:cs="Arial"/>
          <w:sz w:val="24"/>
          <w:szCs w:val="24"/>
        </w:rPr>
        <w:t>MSc Ethnobotany</w:t>
      </w:r>
    </w:p>
    <w:p w14:paraId="0AF5BB37" w14:textId="77777777" w:rsidR="00BD5F92" w:rsidRDefault="00B9249B" w:rsidP="00D34960">
      <w:pPr>
        <w:pStyle w:val="ListParagraph"/>
        <w:numPr>
          <w:ilvl w:val="1"/>
          <w:numId w:val="21"/>
        </w:numPr>
        <w:spacing w:before="240" w:after="120"/>
        <w:ind w:left="567" w:firstLine="142"/>
        <w:contextualSpacing w:val="0"/>
        <w:rPr>
          <w:rFonts w:ascii="Arial" w:hAnsi="Arial" w:cs="Arial"/>
          <w:b/>
          <w:bCs/>
          <w:sz w:val="24"/>
          <w:szCs w:val="24"/>
        </w:rPr>
      </w:pPr>
      <w:r w:rsidRPr="00BD5F92">
        <w:rPr>
          <w:rFonts w:ascii="Arial" w:hAnsi="Arial" w:cs="Arial"/>
          <w:b/>
          <w:bCs/>
          <w:sz w:val="24"/>
          <w:szCs w:val="24"/>
        </w:rPr>
        <w:t>The module is optional for the</w:t>
      </w:r>
      <w:r w:rsidR="00E7202A" w:rsidRPr="00BD5F92">
        <w:rPr>
          <w:rFonts w:ascii="Arial" w:hAnsi="Arial" w:cs="Arial"/>
          <w:b/>
          <w:bCs/>
          <w:sz w:val="24"/>
          <w:szCs w:val="24"/>
        </w:rPr>
        <w:t xml:space="preserve"> following courses</w:t>
      </w:r>
    </w:p>
    <w:p w14:paraId="19BDCBD3" w14:textId="13CC1D94" w:rsidR="00BD5F92" w:rsidRPr="00BD5F92" w:rsidRDefault="00BD5F92" w:rsidP="00BD5F92">
      <w:pPr>
        <w:spacing w:before="240" w:after="120"/>
        <w:ind w:left="1440"/>
        <w:rPr>
          <w:rFonts w:ascii="Arial" w:hAnsi="Arial" w:cs="Arial"/>
          <w:sz w:val="24"/>
          <w:szCs w:val="24"/>
        </w:rPr>
      </w:pPr>
      <w:r w:rsidRPr="00BD5F92">
        <w:rPr>
          <w:rFonts w:ascii="Arial" w:hAnsi="Arial" w:cs="Arial"/>
          <w:sz w:val="24"/>
          <w:szCs w:val="24"/>
        </w:rPr>
        <w:t>None</w:t>
      </w:r>
    </w:p>
    <w:p w14:paraId="4EC7AE59" w14:textId="3DF8C04A" w:rsidR="0033628F" w:rsidRPr="00BD5F92" w:rsidRDefault="00E7202A" w:rsidP="00D34960">
      <w:pPr>
        <w:pStyle w:val="ListParagraph"/>
        <w:numPr>
          <w:ilvl w:val="1"/>
          <w:numId w:val="21"/>
        </w:numPr>
        <w:spacing w:before="240" w:after="120"/>
        <w:ind w:left="567" w:firstLine="142"/>
        <w:contextualSpacing w:val="0"/>
        <w:rPr>
          <w:rFonts w:ascii="Arial" w:hAnsi="Arial" w:cs="Arial"/>
          <w:b/>
          <w:bCs/>
          <w:sz w:val="24"/>
          <w:szCs w:val="24"/>
        </w:rPr>
      </w:pPr>
      <w:r w:rsidRPr="00BD5F92">
        <w:rPr>
          <w:rFonts w:ascii="Arial" w:hAnsi="Arial" w:cs="Arial"/>
          <w:b/>
          <w:bCs/>
          <w:sz w:val="24"/>
          <w:szCs w:val="24"/>
        </w:rPr>
        <w:t xml:space="preserve">Also available as an elective module.  </w:t>
      </w:r>
    </w:p>
    <w:p w14:paraId="43149C25" w14:textId="0B38C6C2" w:rsidR="0033628F" w:rsidRPr="005710D2" w:rsidRDefault="0033628F" w:rsidP="005710D2">
      <w:pPr>
        <w:pStyle w:val="Heading1"/>
        <w:numPr>
          <w:ilvl w:val="0"/>
          <w:numId w:val="21"/>
        </w:numPr>
        <w:spacing w:before="240" w:after="120"/>
        <w:ind w:left="568" w:hanging="284"/>
        <w:jc w:val="left"/>
        <w:rPr>
          <w:rFonts w:ascii="Arial" w:hAnsi="Arial" w:cs="Arial"/>
        </w:rPr>
      </w:pPr>
      <w:bookmarkStart w:id="8" w:name="_Toc138355380"/>
      <w:r w:rsidRPr="005710D2">
        <w:rPr>
          <w:rFonts w:ascii="Arial" w:hAnsi="Arial" w:cs="Arial"/>
        </w:rPr>
        <w:t>A synopsis of the curriculum</w:t>
      </w:r>
      <w:bookmarkEnd w:id="8"/>
    </w:p>
    <w:p w14:paraId="5CB5B343" w14:textId="379DF44D" w:rsidR="00651468" w:rsidRPr="00651468" w:rsidRDefault="00651468" w:rsidP="00651468">
      <w:pPr>
        <w:pStyle w:val="BodyText"/>
        <w:ind w:left="720"/>
        <w:jc w:val="both"/>
      </w:pPr>
      <w:bookmarkStart w:id="9" w:name="_Toc138355381"/>
      <w:r w:rsidRPr="00651468">
        <w:rPr>
          <w:bCs/>
          <w:shd w:val="clear" w:color="auto" w:fill="FFFFFF"/>
        </w:rPr>
        <w:t>This module covers a diversity of methods and design issues that inform social</w:t>
      </w:r>
      <w:r w:rsidR="00206B38">
        <w:rPr>
          <w:bCs/>
          <w:shd w:val="clear" w:color="auto" w:fill="FFFFFF"/>
        </w:rPr>
        <w:t xml:space="preserve"> </w:t>
      </w:r>
      <w:r w:rsidRPr="00651468">
        <w:rPr>
          <w:bCs/>
          <w:shd w:val="clear" w:color="auto" w:fill="FFFFFF"/>
        </w:rPr>
        <w:t>science</w:t>
      </w:r>
      <w:r w:rsidR="00F569E3">
        <w:rPr>
          <w:bCs/>
          <w:shd w:val="clear" w:color="auto" w:fill="FFFFFF"/>
        </w:rPr>
        <w:t xml:space="preserve"> allied</w:t>
      </w:r>
      <w:r w:rsidRPr="00651468">
        <w:rPr>
          <w:bCs/>
          <w:shd w:val="clear" w:color="auto" w:fill="FFFFFF"/>
        </w:rPr>
        <w:t xml:space="preserve"> research</w:t>
      </w:r>
      <w:r w:rsidR="00F569E3">
        <w:rPr>
          <w:bCs/>
          <w:shd w:val="clear" w:color="auto" w:fill="FFFFFF"/>
        </w:rPr>
        <w:t>.</w:t>
      </w:r>
      <w:r w:rsidRPr="00651468">
        <w:rPr>
          <w:bCs/>
          <w:shd w:val="clear" w:color="auto" w:fill="FFFFFF"/>
        </w:rPr>
        <w:t xml:space="preserve"> </w:t>
      </w:r>
      <w:r w:rsidRPr="00651468">
        <w:rPr>
          <w:bCs/>
        </w:rPr>
        <w:t xml:space="preserve">The aim of this module is to ensure competency in the main social science research </w:t>
      </w:r>
      <w:r w:rsidR="00206B38">
        <w:rPr>
          <w:bCs/>
        </w:rPr>
        <w:t xml:space="preserve">approaches, </w:t>
      </w:r>
      <w:r w:rsidRPr="00651468">
        <w:rPr>
          <w:bCs/>
        </w:rPr>
        <w:t xml:space="preserve">methods and survey instruments so that students can reflect critically on how different methods are implemented within a range of interdisciplinary contexts. </w:t>
      </w:r>
      <w:r w:rsidRPr="00651468">
        <w:t xml:space="preserve">The module </w:t>
      </w:r>
      <w:r w:rsidRPr="00651468">
        <w:lastRenderedPageBreak/>
        <w:t xml:space="preserve">will begin with a broad overview of social science approaches to research, highlighting contrasts </w:t>
      </w:r>
      <w:r w:rsidR="00206B38">
        <w:t xml:space="preserve">between realist, critical realist and constructionist philosophies, differences </w:t>
      </w:r>
      <w:r w:rsidRPr="00651468">
        <w:t>with standard natural science techniques</w:t>
      </w:r>
      <w:r w:rsidR="003A6E40">
        <w:t xml:space="preserve">, ethics, </w:t>
      </w:r>
      <w:r w:rsidRPr="00651468">
        <w:t xml:space="preserve"> and the qualitative-quantitative divide. Subsequent sessions will introduce individual methods such as </w:t>
      </w:r>
      <w:r w:rsidR="00206B38">
        <w:t xml:space="preserve">participant observation, </w:t>
      </w:r>
      <w:r w:rsidRPr="00651468">
        <w:t>qualitative interviewing, questionnaire surveys</w:t>
      </w:r>
      <w:r w:rsidR="005602D6">
        <w:t>,</w:t>
      </w:r>
      <w:r w:rsidRPr="00651468">
        <w:t xml:space="preserve"> focus groups</w:t>
      </w:r>
      <w:r w:rsidR="005602D6">
        <w:t>, collection of life histories and narrative material</w:t>
      </w:r>
      <w:r w:rsidRPr="00651468">
        <w:t xml:space="preserve">. Topics will also include processing and analysis of qualitative and quantitative data. </w:t>
      </w:r>
      <w:r w:rsidRPr="00651468">
        <w:rPr>
          <w:bCs/>
          <w:iCs/>
        </w:rPr>
        <w:t xml:space="preserve">Specific training in the design and use of a range of research instruments will be provided. </w:t>
      </w:r>
      <w:r w:rsidRPr="00651468">
        <w:t>Towards the end of the module, we will examine the principles of integrated research design and mixed-methods approaches. The approaches covered within this module will feed directly into preparation and implementation of social science methods for research dissertation projects.</w:t>
      </w:r>
    </w:p>
    <w:p w14:paraId="460F8159" w14:textId="77777777" w:rsidR="0033628F" w:rsidRPr="005710D2" w:rsidRDefault="0033628F" w:rsidP="005710D2">
      <w:pPr>
        <w:pStyle w:val="Heading1"/>
        <w:numPr>
          <w:ilvl w:val="0"/>
          <w:numId w:val="21"/>
        </w:numPr>
        <w:spacing w:before="240" w:after="120"/>
        <w:ind w:left="568" w:hanging="284"/>
        <w:jc w:val="left"/>
        <w:rPr>
          <w:rFonts w:ascii="Arial" w:hAnsi="Arial" w:cs="Arial"/>
        </w:rPr>
      </w:pPr>
      <w:r w:rsidRPr="005710D2">
        <w:rPr>
          <w:rFonts w:ascii="Arial" w:hAnsi="Arial" w:cs="Arial"/>
        </w:rPr>
        <w:t>Contact Hours</w:t>
      </w:r>
      <w:bookmarkEnd w:id="9"/>
    </w:p>
    <w:p w14:paraId="0BC2800C" w14:textId="2AA1BD3B" w:rsidR="005710D2" w:rsidRPr="00651468" w:rsidRDefault="0033628F" w:rsidP="00651468">
      <w:pPr>
        <w:spacing w:after="120"/>
        <w:ind w:left="284" w:firstLine="436"/>
        <w:rPr>
          <w:rFonts w:ascii="Arial" w:hAnsi="Arial" w:cs="Arial"/>
          <w:sz w:val="24"/>
          <w:szCs w:val="24"/>
        </w:rPr>
      </w:pPr>
      <w:r w:rsidRPr="00651468">
        <w:rPr>
          <w:rFonts w:ascii="Arial" w:hAnsi="Arial" w:cs="Arial"/>
          <w:sz w:val="24"/>
          <w:szCs w:val="24"/>
        </w:rPr>
        <w:t xml:space="preserve">Private Study: </w:t>
      </w:r>
      <w:r w:rsidR="00651468" w:rsidRPr="00651468">
        <w:rPr>
          <w:rFonts w:ascii="Arial" w:hAnsi="Arial" w:cs="Arial"/>
          <w:sz w:val="24"/>
          <w:szCs w:val="24"/>
        </w:rPr>
        <w:t>117 hours</w:t>
      </w:r>
    </w:p>
    <w:p w14:paraId="0B50D4F4" w14:textId="17687434" w:rsidR="0033628F" w:rsidRPr="00651468" w:rsidRDefault="0033628F" w:rsidP="00651468">
      <w:pPr>
        <w:spacing w:after="120"/>
        <w:ind w:left="720"/>
        <w:rPr>
          <w:rFonts w:ascii="Arial" w:hAnsi="Arial" w:cs="Arial"/>
          <w:sz w:val="24"/>
          <w:szCs w:val="24"/>
        </w:rPr>
      </w:pPr>
      <w:r w:rsidRPr="00651468">
        <w:rPr>
          <w:rFonts w:ascii="Arial" w:hAnsi="Arial" w:cs="Arial"/>
          <w:sz w:val="24"/>
          <w:szCs w:val="24"/>
        </w:rPr>
        <w:t>Contact Hours:</w:t>
      </w:r>
      <w:r w:rsidRPr="00651468">
        <w:t xml:space="preserve"> </w:t>
      </w:r>
      <w:r w:rsidR="00651468" w:rsidRPr="00651468">
        <w:rPr>
          <w:rFonts w:ascii="Arial" w:hAnsi="Arial" w:cs="Arial"/>
          <w:sz w:val="24"/>
          <w:szCs w:val="24"/>
        </w:rPr>
        <w:t>33 hours</w:t>
      </w:r>
    </w:p>
    <w:p w14:paraId="370638D5" w14:textId="1589C89A" w:rsidR="0033628F" w:rsidRPr="00651468" w:rsidRDefault="0033628F" w:rsidP="00651468">
      <w:pPr>
        <w:ind w:left="284" w:firstLine="436"/>
        <w:rPr>
          <w:rFonts w:ascii="Arial" w:hAnsi="Arial" w:cs="Arial"/>
          <w:sz w:val="24"/>
          <w:szCs w:val="24"/>
        </w:rPr>
      </w:pPr>
      <w:r w:rsidRPr="00651468">
        <w:rPr>
          <w:rFonts w:ascii="Arial" w:hAnsi="Arial" w:cs="Arial"/>
          <w:sz w:val="24"/>
          <w:szCs w:val="24"/>
        </w:rPr>
        <w:t xml:space="preserve">Total: </w:t>
      </w:r>
      <w:r w:rsidR="00651468" w:rsidRPr="00651468">
        <w:rPr>
          <w:rFonts w:ascii="Arial" w:hAnsi="Arial" w:cs="Arial"/>
          <w:sz w:val="24"/>
          <w:szCs w:val="24"/>
        </w:rPr>
        <w:t>200 hours</w:t>
      </w:r>
    </w:p>
    <w:p w14:paraId="48D0508E" w14:textId="193C13F4" w:rsidR="0013026D" w:rsidRDefault="003D2571" w:rsidP="0013026D">
      <w:pPr>
        <w:pStyle w:val="Heading1"/>
        <w:numPr>
          <w:ilvl w:val="0"/>
          <w:numId w:val="21"/>
        </w:numPr>
        <w:spacing w:before="240" w:after="120"/>
        <w:ind w:left="568" w:hanging="284"/>
        <w:jc w:val="left"/>
        <w:rPr>
          <w:rFonts w:ascii="Arial" w:hAnsi="Arial" w:cs="Arial"/>
        </w:rPr>
      </w:pPr>
      <w:bookmarkStart w:id="10" w:name="_Toc138355382"/>
      <w:r w:rsidRPr="005710D2">
        <w:rPr>
          <w:rFonts w:ascii="Arial" w:hAnsi="Arial" w:cs="Arial"/>
        </w:rPr>
        <w:t>Learning and teaching methods</w:t>
      </w:r>
      <w:bookmarkEnd w:id="10"/>
    </w:p>
    <w:p w14:paraId="26ECE548" w14:textId="00C1BEB7" w:rsidR="0013026D" w:rsidRPr="00D2777D" w:rsidRDefault="0013026D" w:rsidP="0013026D">
      <w:pPr>
        <w:ind w:left="720"/>
        <w:rPr>
          <w:rFonts w:ascii="Arial" w:hAnsi="Arial" w:cs="Arial"/>
          <w:sz w:val="24"/>
          <w:szCs w:val="24"/>
          <w:lang w:eastAsia="en-US"/>
        </w:rPr>
      </w:pPr>
      <w:r w:rsidRPr="00D2777D">
        <w:rPr>
          <w:rFonts w:ascii="Arial" w:hAnsi="Arial" w:cs="Arial"/>
          <w:sz w:val="24"/>
          <w:szCs w:val="24"/>
          <w:lang w:eastAsia="en-US"/>
        </w:rPr>
        <w:t xml:space="preserve">This module will be delivered by a combination of lectures, seminars and sessions in a computer laboratory.  </w:t>
      </w:r>
    </w:p>
    <w:p w14:paraId="430CB31A" w14:textId="4185FF24" w:rsidR="0013026D" w:rsidRDefault="009A2D37" w:rsidP="0013026D">
      <w:pPr>
        <w:pStyle w:val="Heading1"/>
        <w:numPr>
          <w:ilvl w:val="0"/>
          <w:numId w:val="21"/>
        </w:numPr>
        <w:spacing w:before="240" w:after="120"/>
        <w:ind w:left="568" w:hanging="284"/>
        <w:jc w:val="left"/>
        <w:rPr>
          <w:rFonts w:ascii="Arial" w:hAnsi="Arial" w:cs="Arial"/>
        </w:rPr>
      </w:pPr>
      <w:bookmarkStart w:id="11" w:name="_Toc138355383"/>
      <w:r w:rsidRPr="005710D2">
        <w:rPr>
          <w:rFonts w:ascii="Arial" w:hAnsi="Arial" w:cs="Arial"/>
        </w:rPr>
        <w:t>The intended subject specific learning outcomes</w:t>
      </w:r>
      <w:bookmarkEnd w:id="11"/>
    </w:p>
    <w:p w14:paraId="0D19F0F5" w14:textId="7A22A561" w:rsidR="00D2777D" w:rsidRPr="00D2777D" w:rsidRDefault="00D2777D" w:rsidP="00D2777D">
      <w:pPr>
        <w:pStyle w:val="ListNumber2"/>
        <w:ind w:hanging="301"/>
      </w:pPr>
      <w:r>
        <w:t>On successful completion of this module students will be able to:</w:t>
      </w:r>
    </w:p>
    <w:p w14:paraId="48E3078C" w14:textId="3D019F90" w:rsidR="0013026D" w:rsidRPr="0013026D" w:rsidRDefault="0013026D" w:rsidP="00D2777D">
      <w:pPr>
        <w:pStyle w:val="ListNumber2"/>
        <w:numPr>
          <w:ilvl w:val="1"/>
          <w:numId w:val="25"/>
        </w:numPr>
        <w:ind w:left="1418" w:hanging="567"/>
        <w:jc w:val="both"/>
      </w:pPr>
      <w:r w:rsidRPr="0013026D">
        <w:t>Demonstrate critical awareness of different research paradigms, including different strategies and designs for quantitative and qualitative approaches, including a systematic understanding of the relative merits of each and their use in relevant contexts;</w:t>
      </w:r>
    </w:p>
    <w:p w14:paraId="48A564DE" w14:textId="31B84457" w:rsidR="0013026D" w:rsidRPr="0013026D" w:rsidRDefault="0013026D" w:rsidP="00D2777D">
      <w:pPr>
        <w:pStyle w:val="ListNumber2"/>
        <w:numPr>
          <w:ilvl w:val="1"/>
          <w:numId w:val="25"/>
        </w:numPr>
        <w:ind w:left="1418" w:hanging="567"/>
        <w:jc w:val="both"/>
      </w:pPr>
      <w:r w:rsidRPr="0013026D">
        <w:t xml:space="preserve">Demonstrate a comprehensive understanding of methodological issues in social science, including </w:t>
      </w:r>
      <w:r w:rsidR="003A6E40">
        <w:t xml:space="preserve">ethics, researcher subjectivity, </w:t>
      </w:r>
      <w:r w:rsidRPr="0013026D">
        <w:t>response biases, triangulation and sampling, and mixed-methods approaches;</w:t>
      </w:r>
    </w:p>
    <w:p w14:paraId="0C1B7EC7" w14:textId="58456750" w:rsidR="0013026D" w:rsidRPr="0013026D" w:rsidRDefault="0013026D" w:rsidP="00D2777D">
      <w:pPr>
        <w:pStyle w:val="ListNumber2"/>
        <w:numPr>
          <w:ilvl w:val="1"/>
          <w:numId w:val="25"/>
        </w:numPr>
        <w:ind w:left="1418" w:hanging="567"/>
        <w:jc w:val="both"/>
      </w:pPr>
      <w:r w:rsidRPr="0013026D">
        <w:t xml:space="preserve">Demonstrate a practical understanding of a range of specific data collection methods such as </w:t>
      </w:r>
      <w:r w:rsidR="003A6E40">
        <w:t xml:space="preserve">participant observation, </w:t>
      </w:r>
      <w:r w:rsidRPr="0013026D">
        <w:t>qualitative interviewing, focus groups,</w:t>
      </w:r>
      <w:r w:rsidR="005602D6">
        <w:t xml:space="preserve"> collection of life histories</w:t>
      </w:r>
      <w:r w:rsidRPr="0013026D">
        <w:t xml:space="preserve"> and questionnaires used in the </w:t>
      </w:r>
      <w:r w:rsidR="00F569E3">
        <w:t>social sciences</w:t>
      </w:r>
    </w:p>
    <w:p w14:paraId="15DB61E0" w14:textId="3937C6AC" w:rsidR="0013026D" w:rsidRPr="0013026D" w:rsidRDefault="0013026D" w:rsidP="00D2777D">
      <w:pPr>
        <w:pStyle w:val="ListNumber2"/>
        <w:numPr>
          <w:ilvl w:val="1"/>
          <w:numId w:val="25"/>
        </w:numPr>
        <w:ind w:left="1418" w:hanging="567"/>
        <w:jc w:val="both"/>
      </w:pPr>
      <w:r w:rsidRPr="0013026D">
        <w:t xml:space="preserve">Demonstrate a comprehensive understanding of the principles of analysis and presentation of qualitative data (through textual narrative, the use of quotations, coding and contingency tables) and quantitative data (through descriptive statistics); </w:t>
      </w:r>
    </w:p>
    <w:p w14:paraId="1C469017" w14:textId="3D58E4BD" w:rsidR="0013026D" w:rsidRPr="0013026D" w:rsidRDefault="0013026D" w:rsidP="00D2777D">
      <w:pPr>
        <w:pStyle w:val="ListNumber2"/>
        <w:numPr>
          <w:ilvl w:val="1"/>
          <w:numId w:val="25"/>
        </w:numPr>
        <w:ind w:left="1418" w:hanging="567"/>
        <w:jc w:val="both"/>
      </w:pPr>
      <w:r w:rsidRPr="0013026D">
        <w:t xml:space="preserve">Present analysed data within the framework of a </w:t>
      </w:r>
      <w:r w:rsidR="006E6B52">
        <w:t xml:space="preserve">formal </w:t>
      </w:r>
      <w:r w:rsidRPr="0013026D">
        <w:t>report.</w:t>
      </w:r>
    </w:p>
    <w:p w14:paraId="469F447E" w14:textId="77777777" w:rsidR="0013026D" w:rsidRPr="0013026D" w:rsidRDefault="0013026D" w:rsidP="0013026D">
      <w:pPr>
        <w:ind w:left="720"/>
        <w:rPr>
          <w:lang w:eastAsia="en-US"/>
        </w:rPr>
      </w:pPr>
    </w:p>
    <w:p w14:paraId="704F4323" w14:textId="68C3F628" w:rsidR="0033628F" w:rsidRDefault="009A2D37" w:rsidP="005710D2">
      <w:pPr>
        <w:pStyle w:val="Heading1"/>
        <w:numPr>
          <w:ilvl w:val="0"/>
          <w:numId w:val="21"/>
        </w:numPr>
        <w:spacing w:before="240" w:after="120"/>
        <w:ind w:left="568" w:hanging="284"/>
        <w:jc w:val="left"/>
        <w:rPr>
          <w:rFonts w:ascii="Arial" w:hAnsi="Arial" w:cs="Arial"/>
        </w:rPr>
      </w:pPr>
      <w:bookmarkStart w:id="12" w:name="_Toc138355384"/>
      <w:r w:rsidRPr="005710D2">
        <w:rPr>
          <w:rFonts w:ascii="Arial" w:hAnsi="Arial" w:cs="Arial"/>
        </w:rPr>
        <w:t>The intended generic learning outcomes</w:t>
      </w:r>
      <w:bookmarkEnd w:id="12"/>
    </w:p>
    <w:p w14:paraId="244C7E1D" w14:textId="77777777" w:rsidR="00D2777D" w:rsidRPr="00D2777D" w:rsidRDefault="00D2777D" w:rsidP="00D2777D">
      <w:pPr>
        <w:pStyle w:val="ListNumber2"/>
        <w:ind w:left="720" w:firstLine="0"/>
      </w:pPr>
      <w:r>
        <w:t>On successful completion of this module students will be able to:</w:t>
      </w:r>
    </w:p>
    <w:p w14:paraId="47A51CBE" w14:textId="77777777" w:rsidR="00D2777D" w:rsidRPr="00D2777D" w:rsidRDefault="00D2777D" w:rsidP="00D2777D">
      <w:pPr>
        <w:rPr>
          <w:lang w:eastAsia="en-US"/>
        </w:rPr>
      </w:pPr>
    </w:p>
    <w:p w14:paraId="049AC8D2" w14:textId="451D0ACA" w:rsidR="0013026D" w:rsidRPr="00CD3D1B" w:rsidRDefault="0013026D" w:rsidP="00D2777D">
      <w:pPr>
        <w:pStyle w:val="ListNumber2"/>
        <w:numPr>
          <w:ilvl w:val="1"/>
          <w:numId w:val="26"/>
        </w:numPr>
        <w:ind w:left="1560" w:hanging="567"/>
      </w:pPr>
      <w:bookmarkStart w:id="13" w:name="_Toc138355385"/>
      <w:r w:rsidRPr="00CD3D1B">
        <w:t xml:space="preserve">Demonstrate a systematic understanding of how social </w:t>
      </w:r>
      <w:r>
        <w:t xml:space="preserve">science </w:t>
      </w:r>
      <w:r w:rsidRPr="00CD3D1B">
        <w:t>aspects of research projects need to be designed, analysed and reported.</w:t>
      </w:r>
    </w:p>
    <w:p w14:paraId="4116CA79" w14:textId="617DF09A" w:rsidR="0013026D" w:rsidRPr="00CD3D1B" w:rsidRDefault="0013026D" w:rsidP="00D2777D">
      <w:pPr>
        <w:pStyle w:val="ListNumber2"/>
        <w:numPr>
          <w:ilvl w:val="1"/>
          <w:numId w:val="26"/>
        </w:numPr>
        <w:ind w:left="1560" w:hanging="567"/>
      </w:pPr>
      <w:r w:rsidRPr="00CD3D1B">
        <w:t>Present a written report containing balanced arguments supported by quantitative and qualitative evidence.</w:t>
      </w:r>
    </w:p>
    <w:p w14:paraId="226267EA" w14:textId="02EF9B98" w:rsidR="0013026D" w:rsidRPr="00CD3D1B" w:rsidRDefault="0013026D" w:rsidP="00D2777D">
      <w:pPr>
        <w:pStyle w:val="ListNumber2"/>
        <w:numPr>
          <w:ilvl w:val="1"/>
          <w:numId w:val="26"/>
        </w:numPr>
        <w:ind w:left="1560" w:hanging="567"/>
      </w:pPr>
      <w:r>
        <w:t xml:space="preserve"> </w:t>
      </w:r>
      <w:r w:rsidRPr="00CD3D1B">
        <w:t xml:space="preserve">Acquire key transferable skills through written communication of </w:t>
      </w:r>
      <w:r w:rsidR="006E6B52">
        <w:t xml:space="preserve">social </w:t>
      </w:r>
      <w:r w:rsidRPr="00CD3D1B">
        <w:t>scien</w:t>
      </w:r>
      <w:r w:rsidR="006E6B52">
        <w:t>ce</w:t>
      </w:r>
      <w:r w:rsidRPr="00CD3D1B">
        <w:t xml:space="preserve"> methods.</w:t>
      </w:r>
    </w:p>
    <w:p w14:paraId="004279B3" w14:textId="6E0A3D85" w:rsidR="0033628F" w:rsidRPr="005710D2" w:rsidRDefault="003D2571" w:rsidP="005710D2">
      <w:pPr>
        <w:pStyle w:val="Heading1"/>
        <w:numPr>
          <w:ilvl w:val="0"/>
          <w:numId w:val="21"/>
        </w:numPr>
        <w:spacing w:before="240" w:after="120"/>
        <w:ind w:left="568" w:hanging="284"/>
        <w:jc w:val="left"/>
        <w:rPr>
          <w:rFonts w:ascii="Arial" w:hAnsi="Arial" w:cs="Arial"/>
        </w:rPr>
      </w:pPr>
      <w:r w:rsidRPr="005710D2">
        <w:rPr>
          <w:rFonts w:ascii="Arial" w:hAnsi="Arial" w:cs="Arial"/>
        </w:rPr>
        <w:t>Assessment Strategy</w:t>
      </w:r>
      <w:bookmarkEnd w:id="13"/>
    </w:p>
    <w:p w14:paraId="1B169D8C" w14:textId="192D7835" w:rsidR="003D2571" w:rsidRDefault="003D2571" w:rsidP="0013026D">
      <w:pPr>
        <w:pStyle w:val="ListParagraph"/>
        <w:numPr>
          <w:ilvl w:val="1"/>
          <w:numId w:val="21"/>
        </w:numPr>
        <w:tabs>
          <w:tab w:val="left" w:pos="993"/>
          <w:tab w:val="left" w:pos="1134"/>
        </w:tabs>
        <w:spacing w:before="240" w:after="120"/>
        <w:ind w:left="1701" w:hanging="708"/>
        <w:contextualSpacing w:val="0"/>
        <w:rPr>
          <w:rFonts w:ascii="Arial" w:hAnsi="Arial" w:cs="Arial"/>
          <w:b/>
          <w:bCs/>
          <w:sz w:val="24"/>
          <w:szCs w:val="24"/>
        </w:rPr>
      </w:pPr>
      <w:r w:rsidRPr="005710D2">
        <w:rPr>
          <w:rFonts w:ascii="Arial" w:hAnsi="Arial" w:cs="Arial"/>
          <w:b/>
          <w:bCs/>
          <w:sz w:val="24"/>
          <w:szCs w:val="24"/>
        </w:rPr>
        <w:t>Main assessment methods</w:t>
      </w:r>
    </w:p>
    <w:p w14:paraId="78D76186" w14:textId="1679C140" w:rsidR="0013026D" w:rsidRPr="0013026D" w:rsidRDefault="0013026D" w:rsidP="0013026D">
      <w:pPr>
        <w:pStyle w:val="ListParagraph"/>
        <w:tabs>
          <w:tab w:val="left" w:pos="993"/>
          <w:tab w:val="left" w:pos="1134"/>
        </w:tabs>
        <w:spacing w:before="240" w:after="120"/>
        <w:ind w:left="1701" w:hanging="708"/>
        <w:contextualSpacing w:val="0"/>
        <w:rPr>
          <w:rFonts w:ascii="Arial" w:hAnsi="Arial" w:cs="Arial"/>
          <w:sz w:val="24"/>
          <w:szCs w:val="24"/>
        </w:rPr>
      </w:pPr>
      <w:r>
        <w:rPr>
          <w:rFonts w:ascii="Arial" w:hAnsi="Arial" w:cs="Arial"/>
          <w:b/>
          <w:bCs/>
          <w:sz w:val="24"/>
          <w:szCs w:val="24"/>
        </w:rPr>
        <w:tab/>
      </w:r>
      <w:r w:rsidRPr="0013026D">
        <w:rPr>
          <w:rFonts w:ascii="Arial" w:hAnsi="Arial" w:cs="Arial"/>
          <w:sz w:val="24"/>
          <w:szCs w:val="24"/>
        </w:rPr>
        <w:t>Empirical report 1 (</w:t>
      </w:r>
      <w:r w:rsidR="008A21B9">
        <w:rPr>
          <w:rFonts w:ascii="Arial" w:hAnsi="Arial" w:cs="Arial"/>
          <w:sz w:val="24"/>
          <w:szCs w:val="24"/>
        </w:rPr>
        <w:t>18</w:t>
      </w:r>
      <w:r w:rsidRPr="0013026D">
        <w:rPr>
          <w:rFonts w:ascii="Arial" w:hAnsi="Arial" w:cs="Arial"/>
          <w:sz w:val="24"/>
          <w:szCs w:val="24"/>
        </w:rPr>
        <w:t xml:space="preserve">00 words) </w:t>
      </w:r>
      <w:r w:rsidR="003A6E40">
        <w:rPr>
          <w:rFonts w:ascii="Arial" w:hAnsi="Arial" w:cs="Arial"/>
          <w:sz w:val="24"/>
          <w:szCs w:val="24"/>
        </w:rPr>
        <w:t>4</w:t>
      </w:r>
      <w:r w:rsidRPr="0013026D">
        <w:rPr>
          <w:rFonts w:ascii="Arial" w:hAnsi="Arial" w:cs="Arial"/>
          <w:sz w:val="24"/>
          <w:szCs w:val="24"/>
        </w:rPr>
        <w:t>0%</w:t>
      </w:r>
    </w:p>
    <w:p w14:paraId="39A4BF51" w14:textId="4AA92CDA" w:rsidR="0013026D" w:rsidRPr="0013026D" w:rsidRDefault="0013026D" w:rsidP="0013026D">
      <w:pPr>
        <w:pStyle w:val="ListParagraph"/>
        <w:tabs>
          <w:tab w:val="left" w:pos="993"/>
          <w:tab w:val="left" w:pos="1134"/>
        </w:tabs>
        <w:spacing w:before="240" w:after="120"/>
        <w:ind w:left="1701" w:hanging="708"/>
        <w:contextualSpacing w:val="0"/>
        <w:rPr>
          <w:rFonts w:ascii="Arial" w:hAnsi="Arial" w:cs="Arial"/>
          <w:sz w:val="24"/>
          <w:szCs w:val="24"/>
        </w:rPr>
      </w:pPr>
      <w:r w:rsidRPr="0013026D">
        <w:rPr>
          <w:rFonts w:ascii="Arial" w:hAnsi="Arial" w:cs="Arial"/>
          <w:sz w:val="24"/>
          <w:szCs w:val="24"/>
        </w:rPr>
        <w:tab/>
        <w:t>Empirical report 2 (2</w:t>
      </w:r>
      <w:r w:rsidR="008A21B9">
        <w:rPr>
          <w:rFonts w:ascii="Arial" w:hAnsi="Arial" w:cs="Arial"/>
          <w:sz w:val="24"/>
          <w:szCs w:val="24"/>
        </w:rPr>
        <w:t>2</w:t>
      </w:r>
      <w:r w:rsidRPr="0013026D">
        <w:rPr>
          <w:rFonts w:ascii="Arial" w:hAnsi="Arial" w:cs="Arial"/>
          <w:sz w:val="24"/>
          <w:szCs w:val="24"/>
        </w:rPr>
        <w:t xml:space="preserve">00 words) </w:t>
      </w:r>
      <w:r w:rsidR="003A6E40">
        <w:rPr>
          <w:rFonts w:ascii="Arial" w:hAnsi="Arial" w:cs="Arial"/>
          <w:sz w:val="24"/>
          <w:szCs w:val="24"/>
        </w:rPr>
        <w:t>6</w:t>
      </w:r>
      <w:r w:rsidRPr="0013026D">
        <w:rPr>
          <w:rFonts w:ascii="Arial" w:hAnsi="Arial" w:cs="Arial"/>
          <w:sz w:val="24"/>
          <w:szCs w:val="24"/>
        </w:rPr>
        <w:t>0%</w:t>
      </w:r>
    </w:p>
    <w:p w14:paraId="1B17CBFA" w14:textId="555B3E44" w:rsidR="0033628F" w:rsidRPr="005710D2" w:rsidRDefault="00E7202A" w:rsidP="0013026D">
      <w:pPr>
        <w:pStyle w:val="ListParagraph"/>
        <w:numPr>
          <w:ilvl w:val="1"/>
          <w:numId w:val="21"/>
        </w:numPr>
        <w:tabs>
          <w:tab w:val="left" w:pos="993"/>
          <w:tab w:val="left" w:pos="1134"/>
        </w:tabs>
        <w:spacing w:before="240" w:after="120"/>
        <w:ind w:left="1701" w:hanging="708"/>
        <w:contextualSpacing w:val="0"/>
        <w:rPr>
          <w:rFonts w:ascii="Arial" w:hAnsi="Arial" w:cs="Arial"/>
          <w:b/>
          <w:bCs/>
          <w:sz w:val="24"/>
          <w:szCs w:val="24"/>
        </w:rPr>
      </w:pPr>
      <w:r w:rsidRPr="005710D2">
        <w:rPr>
          <w:rFonts w:ascii="Arial" w:hAnsi="Arial" w:cs="Arial"/>
          <w:b/>
          <w:bCs/>
          <w:sz w:val="24"/>
          <w:szCs w:val="24"/>
        </w:rPr>
        <w:t>H</w:t>
      </w:r>
      <w:r w:rsidR="0033628F" w:rsidRPr="005710D2">
        <w:rPr>
          <w:rFonts w:ascii="Arial" w:hAnsi="Arial" w:cs="Arial"/>
          <w:b/>
          <w:bCs/>
          <w:sz w:val="24"/>
          <w:szCs w:val="24"/>
        </w:rPr>
        <w:t>ow the assessment methods outline</w:t>
      </w:r>
      <w:r w:rsidR="00DA7902" w:rsidRPr="005710D2">
        <w:rPr>
          <w:rFonts w:ascii="Arial" w:hAnsi="Arial" w:cs="Arial"/>
          <w:b/>
          <w:bCs/>
          <w:sz w:val="24"/>
          <w:szCs w:val="24"/>
        </w:rPr>
        <w:t>d</w:t>
      </w:r>
      <w:r w:rsidR="0033628F" w:rsidRPr="005710D2">
        <w:rPr>
          <w:rFonts w:ascii="Arial" w:hAnsi="Arial" w:cs="Arial"/>
          <w:b/>
          <w:bCs/>
          <w:sz w:val="24"/>
          <w:szCs w:val="24"/>
        </w:rPr>
        <w:t xml:space="preserve"> above fit with the course assessment strategy?</w:t>
      </w:r>
    </w:p>
    <w:p w14:paraId="39E2FB58" w14:textId="4BD37C26" w:rsidR="008A21B9" w:rsidRPr="008A21B9" w:rsidRDefault="008A21B9" w:rsidP="00D2777D">
      <w:pPr>
        <w:tabs>
          <w:tab w:val="left" w:pos="993"/>
          <w:tab w:val="left" w:pos="1134"/>
        </w:tabs>
        <w:spacing w:before="240" w:after="120"/>
        <w:ind w:left="993"/>
        <w:jc w:val="both"/>
        <w:rPr>
          <w:rFonts w:ascii="Arial" w:hAnsi="Arial" w:cs="Arial"/>
          <w:sz w:val="24"/>
          <w:szCs w:val="24"/>
        </w:rPr>
      </w:pPr>
      <w:r w:rsidRPr="00D2777D">
        <w:rPr>
          <w:rFonts w:ascii="Arial" w:hAnsi="Arial" w:cs="Arial"/>
          <w:sz w:val="24"/>
          <w:szCs w:val="24"/>
        </w:rPr>
        <w:t xml:space="preserve">Reports assess the knowledge of how to conceive and conduct social science mini-research </w:t>
      </w:r>
      <w:r w:rsidRPr="008A21B9">
        <w:rPr>
          <w:rFonts w:ascii="Arial" w:hAnsi="Arial" w:cs="Arial"/>
          <w:sz w:val="24"/>
          <w:szCs w:val="24"/>
        </w:rPr>
        <w:t>projects</w:t>
      </w:r>
      <w:r w:rsidRPr="00D2777D">
        <w:rPr>
          <w:rFonts w:ascii="Arial" w:hAnsi="Arial" w:cs="Arial"/>
          <w:sz w:val="24"/>
          <w:szCs w:val="24"/>
        </w:rPr>
        <w:t>, applying appropriate methods and analyses to answer significant questions. Both assignments will allow students an opportunity to test out potential data collection methods for their final dissertation research projects. The first assignment is shorter and weighted lower to allow for progression through the module</w:t>
      </w:r>
      <w:r w:rsidR="00D2777D">
        <w:rPr>
          <w:rFonts w:ascii="Arial" w:hAnsi="Arial" w:cs="Arial"/>
          <w:sz w:val="24"/>
          <w:szCs w:val="24"/>
        </w:rPr>
        <w:t xml:space="preserve"> and for students to learn from the feedback they receive</w:t>
      </w:r>
      <w:r w:rsidRPr="00D2777D">
        <w:rPr>
          <w:rFonts w:ascii="Arial" w:hAnsi="Arial" w:cs="Arial"/>
          <w:sz w:val="24"/>
          <w:szCs w:val="24"/>
        </w:rPr>
        <w:t>.</w:t>
      </w:r>
    </w:p>
    <w:p w14:paraId="2DAE71F6" w14:textId="4A9FE684" w:rsidR="0033628F" w:rsidRPr="00D2777D" w:rsidRDefault="008A21B9" w:rsidP="008A21B9">
      <w:pPr>
        <w:tabs>
          <w:tab w:val="left" w:pos="993"/>
          <w:tab w:val="left" w:pos="1134"/>
        </w:tabs>
        <w:spacing w:before="240" w:after="120"/>
        <w:rPr>
          <w:rFonts w:ascii="Arial" w:hAnsi="Arial" w:cs="Arial"/>
          <w:b/>
          <w:bCs/>
          <w:sz w:val="24"/>
          <w:szCs w:val="24"/>
        </w:rPr>
      </w:pPr>
      <w:r>
        <w:rPr>
          <w:rFonts w:ascii="Arial" w:hAnsi="Arial" w:cs="Arial"/>
          <w:b/>
          <w:bCs/>
          <w:sz w:val="24"/>
          <w:szCs w:val="24"/>
        </w:rPr>
        <w:t xml:space="preserve">14.3 </w:t>
      </w:r>
      <w:r w:rsidR="0033628F" w:rsidRPr="00D2777D">
        <w:rPr>
          <w:rFonts w:ascii="Arial" w:hAnsi="Arial" w:cs="Arial"/>
          <w:b/>
          <w:bCs/>
          <w:sz w:val="24"/>
          <w:szCs w:val="24"/>
        </w:rPr>
        <w:t xml:space="preserve">Reassessment methods </w:t>
      </w:r>
    </w:p>
    <w:p w14:paraId="078EF08D" w14:textId="5465813C" w:rsidR="0013026D" w:rsidRPr="00D2777D" w:rsidRDefault="00D2777D" w:rsidP="00D2777D">
      <w:pPr>
        <w:tabs>
          <w:tab w:val="left" w:pos="993"/>
          <w:tab w:val="left" w:pos="1134"/>
        </w:tabs>
        <w:spacing w:before="240" w:after="120"/>
        <w:rPr>
          <w:rFonts w:ascii="Arial" w:hAnsi="Arial" w:cs="Arial"/>
          <w:sz w:val="24"/>
          <w:szCs w:val="24"/>
        </w:rPr>
      </w:pPr>
      <w:r>
        <w:rPr>
          <w:rFonts w:ascii="Arial" w:hAnsi="Arial" w:cs="Arial"/>
          <w:sz w:val="24"/>
          <w:szCs w:val="24"/>
        </w:rPr>
        <w:tab/>
      </w:r>
      <w:r w:rsidR="0013026D" w:rsidRPr="00D2777D">
        <w:rPr>
          <w:rFonts w:ascii="Arial" w:hAnsi="Arial" w:cs="Arial"/>
          <w:sz w:val="24"/>
          <w:szCs w:val="24"/>
        </w:rPr>
        <w:t>Like for like</w:t>
      </w:r>
    </w:p>
    <w:p w14:paraId="5BEF04D3" w14:textId="6D830F31" w:rsidR="0033628F" w:rsidRPr="00E7202A" w:rsidRDefault="0033628F" w:rsidP="003B6145">
      <w:pPr>
        <w:pStyle w:val="Heading1"/>
        <w:numPr>
          <w:ilvl w:val="0"/>
          <w:numId w:val="21"/>
        </w:numPr>
        <w:spacing w:before="240" w:after="120"/>
        <w:ind w:left="568" w:hanging="284"/>
        <w:jc w:val="left"/>
        <w:rPr>
          <w:rFonts w:ascii="Arial" w:hAnsi="Arial" w:cs="Arial"/>
        </w:rPr>
      </w:pPr>
      <w:bookmarkStart w:id="14" w:name="_Toc138355386"/>
      <w:r w:rsidRPr="00E7202A">
        <w:rPr>
          <w:rFonts w:ascii="Arial" w:hAnsi="Arial" w:cs="Arial"/>
        </w:rPr>
        <w:t>Mapping of Learning Outcomes</w:t>
      </w:r>
      <w:bookmarkEnd w:id="14"/>
    </w:p>
    <w:p w14:paraId="05E5CD04" w14:textId="46CE3D52" w:rsidR="0033628F" w:rsidRPr="00801B45" w:rsidRDefault="0033628F" w:rsidP="003B6145">
      <w:pPr>
        <w:ind w:left="284"/>
        <w:rPr>
          <w:rFonts w:ascii="Arial" w:hAnsi="Arial" w:cs="Arial"/>
          <w:sz w:val="24"/>
          <w:szCs w:val="24"/>
        </w:rPr>
      </w:pPr>
      <w:r w:rsidRPr="00801B45">
        <w:rPr>
          <w:rFonts w:ascii="Arial" w:hAnsi="Arial" w:cs="Arial"/>
          <w:sz w:val="24"/>
          <w:szCs w:val="24"/>
        </w:rPr>
        <w:t xml:space="preserve">Map of module learning outcomes (sections </w:t>
      </w:r>
      <w:r w:rsidR="003D2571" w:rsidRPr="00801B45">
        <w:rPr>
          <w:rFonts w:ascii="Arial" w:hAnsi="Arial" w:cs="Arial"/>
          <w:sz w:val="24"/>
          <w:szCs w:val="24"/>
        </w:rPr>
        <w:t>12</w:t>
      </w:r>
      <w:r w:rsidRPr="00801B45">
        <w:rPr>
          <w:rFonts w:ascii="Arial" w:hAnsi="Arial" w:cs="Arial"/>
          <w:sz w:val="24"/>
          <w:szCs w:val="24"/>
        </w:rPr>
        <w:t xml:space="preserve"> &amp; </w:t>
      </w:r>
      <w:r w:rsidR="003D2571" w:rsidRPr="00801B45">
        <w:rPr>
          <w:rFonts w:ascii="Arial" w:hAnsi="Arial" w:cs="Arial"/>
          <w:sz w:val="24"/>
          <w:szCs w:val="24"/>
        </w:rPr>
        <w:t>13</w:t>
      </w:r>
      <w:r w:rsidRPr="00801B45">
        <w:rPr>
          <w:rFonts w:ascii="Arial" w:hAnsi="Arial" w:cs="Arial"/>
          <w:sz w:val="24"/>
          <w:szCs w:val="24"/>
        </w:rPr>
        <w:t>) to learning and teaching methods (section 1</w:t>
      </w:r>
      <w:r w:rsidR="003D2571" w:rsidRPr="00801B45">
        <w:rPr>
          <w:rFonts w:ascii="Arial" w:hAnsi="Arial" w:cs="Arial"/>
          <w:sz w:val="24"/>
          <w:szCs w:val="24"/>
        </w:rPr>
        <w:t>1</w:t>
      </w:r>
      <w:r w:rsidRPr="00801B45">
        <w:rPr>
          <w:rFonts w:ascii="Arial" w:hAnsi="Arial" w:cs="Arial"/>
          <w:sz w:val="24"/>
          <w:szCs w:val="24"/>
        </w:rPr>
        <w:t>) and methods of assessment (section 1</w:t>
      </w:r>
      <w:r w:rsidR="003D2571" w:rsidRPr="00801B45">
        <w:rPr>
          <w:rFonts w:ascii="Arial" w:hAnsi="Arial" w:cs="Arial"/>
          <w:sz w:val="24"/>
          <w:szCs w:val="24"/>
        </w:rPr>
        <w:t>4</w:t>
      </w:r>
      <w:r w:rsidRPr="00801B45">
        <w:rPr>
          <w:rFonts w:ascii="Arial" w:hAnsi="Arial" w:cs="Arial"/>
          <w:sz w:val="24"/>
          <w:szCs w:val="24"/>
        </w:rPr>
        <w:t>)</w:t>
      </w:r>
      <w:r w:rsidR="007946C0" w:rsidRPr="00801B45">
        <w:rPr>
          <w:rFonts w:ascii="Arial" w:hAnsi="Arial" w:cs="Arial"/>
          <w:sz w:val="24"/>
          <w:szCs w:val="24"/>
        </w:rPr>
        <w:t>.</w:t>
      </w:r>
    </w:p>
    <w:p w14:paraId="5BF6CF12" w14:textId="06372378" w:rsidR="0033628F" w:rsidRPr="003B6145" w:rsidRDefault="0033628F" w:rsidP="003B6145">
      <w:pPr>
        <w:pStyle w:val="ListParagraph"/>
        <w:numPr>
          <w:ilvl w:val="1"/>
          <w:numId w:val="21"/>
        </w:numPr>
        <w:tabs>
          <w:tab w:val="left" w:pos="993"/>
        </w:tabs>
        <w:spacing w:after="120" w:line="240" w:lineRule="auto"/>
        <w:ind w:left="284" w:firstLine="0"/>
        <w:contextualSpacing w:val="0"/>
        <w:rPr>
          <w:rFonts w:ascii="Arial" w:hAnsi="Arial" w:cs="Arial"/>
          <w:b/>
          <w:bCs/>
          <w:sz w:val="24"/>
          <w:szCs w:val="24"/>
        </w:rPr>
      </w:pPr>
      <w:r w:rsidRPr="003B6145">
        <w:rPr>
          <w:rFonts w:ascii="Arial" w:hAnsi="Arial" w:cs="Arial"/>
          <w:b/>
          <w:bCs/>
          <w:sz w:val="24"/>
          <w:szCs w:val="24"/>
        </w:rPr>
        <w:t>Module learning outcomes against learning and teaching methods</w:t>
      </w:r>
    </w:p>
    <w:tbl>
      <w:tblPr>
        <w:tblStyle w:val="TableGrid"/>
        <w:tblW w:w="9922" w:type="dxa"/>
        <w:tblInd w:w="421" w:type="dxa"/>
        <w:tblLayout w:type="fixed"/>
        <w:tblCellMar>
          <w:left w:w="0" w:type="dxa"/>
          <w:right w:w="0" w:type="dxa"/>
        </w:tblCellMar>
        <w:tblLook w:val="04A0" w:firstRow="1" w:lastRow="0" w:firstColumn="1" w:lastColumn="0" w:noHBand="0" w:noVBand="1"/>
      </w:tblPr>
      <w:tblGrid>
        <w:gridCol w:w="2628"/>
        <w:gridCol w:w="911"/>
        <w:gridCol w:w="912"/>
        <w:gridCol w:w="912"/>
        <w:gridCol w:w="912"/>
        <w:gridCol w:w="911"/>
        <w:gridCol w:w="912"/>
        <w:gridCol w:w="912"/>
        <w:gridCol w:w="912"/>
      </w:tblGrid>
      <w:tr w:rsidR="00C26FB3" w:rsidRPr="009D52D0" w14:paraId="52624BCE" w14:textId="77777777" w:rsidTr="00C26FB3">
        <w:trPr>
          <w:cantSplit/>
          <w:trHeight w:val="641"/>
          <w:tblHeader/>
        </w:trPr>
        <w:tc>
          <w:tcPr>
            <w:tcW w:w="2628" w:type="dxa"/>
            <w:shd w:val="clear" w:color="auto" w:fill="D9D9D9" w:themeFill="background1" w:themeFillShade="D9"/>
          </w:tcPr>
          <w:p w14:paraId="2672BD5B" w14:textId="77777777" w:rsidR="00C26FB3" w:rsidRPr="009D52D0" w:rsidRDefault="00C26FB3">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911" w:type="dxa"/>
            <w:vAlign w:val="center"/>
          </w:tcPr>
          <w:p w14:paraId="1AD72168" w14:textId="577A28E0" w:rsidR="00C26FB3" w:rsidRPr="00C26FB3" w:rsidRDefault="00C26FB3" w:rsidP="00C26FB3">
            <w:pPr>
              <w:spacing w:after="120"/>
              <w:ind w:right="543"/>
              <w:jc w:val="center"/>
              <w:rPr>
                <w:rFonts w:ascii="Arial" w:hAnsi="Arial" w:cs="Arial"/>
                <w:sz w:val="20"/>
                <w:szCs w:val="20"/>
              </w:rPr>
            </w:pPr>
            <w:r w:rsidRPr="00C26FB3">
              <w:rPr>
                <w:rFonts w:ascii="Arial" w:hAnsi="Arial" w:cs="Arial"/>
                <w:sz w:val="20"/>
                <w:szCs w:val="20"/>
              </w:rPr>
              <w:t>12.1</w:t>
            </w:r>
          </w:p>
        </w:tc>
        <w:tc>
          <w:tcPr>
            <w:tcW w:w="912" w:type="dxa"/>
            <w:vAlign w:val="center"/>
          </w:tcPr>
          <w:p w14:paraId="4A2941FC" w14:textId="1E10E1F2" w:rsidR="00C26FB3" w:rsidRPr="00C26FB3" w:rsidRDefault="00C26FB3" w:rsidP="00C26FB3">
            <w:pPr>
              <w:spacing w:after="120"/>
              <w:ind w:right="543"/>
              <w:jc w:val="center"/>
              <w:rPr>
                <w:rFonts w:ascii="Arial" w:hAnsi="Arial" w:cs="Arial"/>
                <w:sz w:val="20"/>
                <w:szCs w:val="20"/>
              </w:rPr>
            </w:pPr>
            <w:r w:rsidRPr="00C26FB3">
              <w:rPr>
                <w:rFonts w:ascii="Arial" w:hAnsi="Arial" w:cs="Arial"/>
                <w:sz w:val="20"/>
                <w:szCs w:val="20"/>
              </w:rPr>
              <w:t>12.2</w:t>
            </w:r>
          </w:p>
        </w:tc>
        <w:tc>
          <w:tcPr>
            <w:tcW w:w="912" w:type="dxa"/>
            <w:vAlign w:val="center"/>
          </w:tcPr>
          <w:p w14:paraId="2BD54B06" w14:textId="7D8AD63B" w:rsidR="00C26FB3" w:rsidRPr="00C26FB3" w:rsidRDefault="00C26FB3" w:rsidP="00C26FB3">
            <w:pPr>
              <w:spacing w:after="120"/>
              <w:ind w:right="543"/>
              <w:jc w:val="center"/>
              <w:rPr>
                <w:rFonts w:ascii="Arial" w:hAnsi="Arial" w:cs="Arial"/>
                <w:sz w:val="20"/>
                <w:szCs w:val="20"/>
              </w:rPr>
            </w:pPr>
            <w:r w:rsidRPr="00C26FB3">
              <w:rPr>
                <w:rFonts w:ascii="Arial" w:hAnsi="Arial" w:cs="Arial"/>
                <w:sz w:val="20"/>
                <w:szCs w:val="20"/>
              </w:rPr>
              <w:t>12.3</w:t>
            </w:r>
          </w:p>
        </w:tc>
        <w:tc>
          <w:tcPr>
            <w:tcW w:w="912" w:type="dxa"/>
            <w:vAlign w:val="center"/>
          </w:tcPr>
          <w:p w14:paraId="30ABDCED" w14:textId="1D4725A9" w:rsidR="00C26FB3" w:rsidRPr="00C26FB3" w:rsidRDefault="00C26FB3" w:rsidP="00C26FB3">
            <w:pPr>
              <w:spacing w:after="120"/>
              <w:ind w:right="543"/>
              <w:jc w:val="center"/>
              <w:rPr>
                <w:rFonts w:ascii="Arial" w:hAnsi="Arial" w:cs="Arial"/>
                <w:sz w:val="20"/>
                <w:szCs w:val="20"/>
              </w:rPr>
            </w:pPr>
            <w:r w:rsidRPr="00C26FB3">
              <w:rPr>
                <w:rFonts w:ascii="Arial" w:hAnsi="Arial" w:cs="Arial"/>
                <w:sz w:val="20"/>
                <w:szCs w:val="20"/>
              </w:rPr>
              <w:t>12.4</w:t>
            </w:r>
          </w:p>
        </w:tc>
        <w:tc>
          <w:tcPr>
            <w:tcW w:w="911" w:type="dxa"/>
            <w:vAlign w:val="center"/>
          </w:tcPr>
          <w:p w14:paraId="4C474F55" w14:textId="2D2EB852" w:rsidR="00C26FB3" w:rsidRPr="00C26FB3" w:rsidRDefault="00C26FB3" w:rsidP="00C26FB3">
            <w:pPr>
              <w:spacing w:after="120"/>
              <w:ind w:right="543"/>
              <w:jc w:val="center"/>
              <w:rPr>
                <w:rFonts w:ascii="Arial" w:hAnsi="Arial" w:cs="Arial"/>
                <w:sz w:val="20"/>
                <w:szCs w:val="20"/>
              </w:rPr>
            </w:pPr>
            <w:r w:rsidRPr="00C26FB3">
              <w:rPr>
                <w:rFonts w:ascii="Arial" w:hAnsi="Arial" w:cs="Arial"/>
                <w:sz w:val="20"/>
                <w:szCs w:val="20"/>
              </w:rPr>
              <w:t>12.5</w:t>
            </w:r>
          </w:p>
        </w:tc>
        <w:tc>
          <w:tcPr>
            <w:tcW w:w="912" w:type="dxa"/>
            <w:vAlign w:val="center"/>
          </w:tcPr>
          <w:p w14:paraId="66BB448C" w14:textId="74DAEBA4" w:rsidR="00C26FB3" w:rsidRPr="00C26FB3" w:rsidRDefault="00C26FB3" w:rsidP="00C26FB3">
            <w:pPr>
              <w:spacing w:after="120"/>
              <w:ind w:right="543"/>
              <w:jc w:val="center"/>
              <w:rPr>
                <w:rFonts w:ascii="Arial" w:hAnsi="Arial" w:cs="Arial"/>
                <w:sz w:val="20"/>
                <w:szCs w:val="20"/>
              </w:rPr>
            </w:pPr>
            <w:r w:rsidRPr="00C26FB3">
              <w:rPr>
                <w:rFonts w:ascii="Arial" w:hAnsi="Arial" w:cs="Arial"/>
                <w:sz w:val="20"/>
                <w:szCs w:val="20"/>
              </w:rPr>
              <w:t>13.1</w:t>
            </w:r>
          </w:p>
        </w:tc>
        <w:tc>
          <w:tcPr>
            <w:tcW w:w="912" w:type="dxa"/>
            <w:vAlign w:val="center"/>
          </w:tcPr>
          <w:p w14:paraId="39419271" w14:textId="72B47CBB" w:rsidR="00C26FB3" w:rsidRPr="00C26FB3" w:rsidRDefault="00C26FB3" w:rsidP="00C26FB3">
            <w:pPr>
              <w:spacing w:after="120"/>
              <w:ind w:right="543"/>
              <w:jc w:val="center"/>
              <w:rPr>
                <w:rFonts w:ascii="Arial" w:hAnsi="Arial" w:cs="Arial"/>
                <w:sz w:val="20"/>
                <w:szCs w:val="20"/>
              </w:rPr>
            </w:pPr>
            <w:r w:rsidRPr="00C26FB3">
              <w:rPr>
                <w:rFonts w:ascii="Arial" w:hAnsi="Arial" w:cs="Arial"/>
                <w:sz w:val="20"/>
                <w:szCs w:val="20"/>
              </w:rPr>
              <w:t>13.2</w:t>
            </w:r>
          </w:p>
        </w:tc>
        <w:tc>
          <w:tcPr>
            <w:tcW w:w="912" w:type="dxa"/>
            <w:vAlign w:val="center"/>
          </w:tcPr>
          <w:p w14:paraId="239BBBE4" w14:textId="784CFBBF" w:rsidR="00C26FB3" w:rsidRPr="00C26FB3" w:rsidRDefault="00C26FB3" w:rsidP="00C26FB3">
            <w:pPr>
              <w:spacing w:after="120"/>
              <w:ind w:right="543"/>
              <w:jc w:val="center"/>
              <w:rPr>
                <w:rFonts w:ascii="Arial" w:hAnsi="Arial" w:cs="Arial"/>
                <w:sz w:val="20"/>
                <w:szCs w:val="20"/>
              </w:rPr>
            </w:pPr>
            <w:r w:rsidRPr="00C26FB3">
              <w:rPr>
                <w:rFonts w:ascii="Arial" w:hAnsi="Arial" w:cs="Arial"/>
                <w:sz w:val="20"/>
                <w:szCs w:val="20"/>
              </w:rPr>
              <w:t>13.3</w:t>
            </w:r>
          </w:p>
        </w:tc>
      </w:tr>
      <w:tr w:rsidR="00C26FB3" w:rsidRPr="009D52D0" w14:paraId="49C2FF92" w14:textId="77777777" w:rsidTr="00C26FB3">
        <w:trPr>
          <w:cantSplit/>
          <w:trHeight w:val="565"/>
        </w:trPr>
        <w:tc>
          <w:tcPr>
            <w:tcW w:w="2628" w:type="dxa"/>
          </w:tcPr>
          <w:p w14:paraId="2002F08F" w14:textId="77777777" w:rsidR="00C26FB3" w:rsidRPr="009D52D0" w:rsidRDefault="00C26FB3">
            <w:pPr>
              <w:spacing w:after="120"/>
              <w:ind w:right="543"/>
              <w:rPr>
                <w:rFonts w:ascii="Arial" w:hAnsi="Arial" w:cs="Arial"/>
                <w:b/>
                <w:sz w:val="20"/>
                <w:szCs w:val="20"/>
              </w:rPr>
            </w:pPr>
            <w:r w:rsidRPr="009D52D0">
              <w:rPr>
                <w:rFonts w:ascii="Arial" w:hAnsi="Arial" w:cs="Arial"/>
                <w:b/>
                <w:sz w:val="20"/>
                <w:szCs w:val="20"/>
              </w:rPr>
              <w:t>Private Study</w:t>
            </w:r>
          </w:p>
        </w:tc>
        <w:tc>
          <w:tcPr>
            <w:tcW w:w="911" w:type="dxa"/>
            <w:vAlign w:val="center"/>
          </w:tcPr>
          <w:p w14:paraId="2BD365CF" w14:textId="2A9C84BA" w:rsidR="00C26FB3" w:rsidRPr="00C26FB3" w:rsidRDefault="007835D7" w:rsidP="00C26FB3">
            <w:pPr>
              <w:spacing w:after="120"/>
              <w:ind w:right="543"/>
              <w:jc w:val="center"/>
              <w:rPr>
                <w:rFonts w:ascii="Arial" w:hAnsi="Arial" w:cs="Arial"/>
                <w:b/>
                <w:sz w:val="20"/>
                <w:szCs w:val="20"/>
              </w:rPr>
            </w:pPr>
            <w:r>
              <w:rPr>
                <w:rFonts w:ascii="Arial" w:hAnsi="Arial" w:cs="Arial"/>
                <w:b/>
                <w:sz w:val="20"/>
                <w:szCs w:val="20"/>
              </w:rPr>
              <w:t>x</w:t>
            </w:r>
          </w:p>
        </w:tc>
        <w:tc>
          <w:tcPr>
            <w:tcW w:w="912" w:type="dxa"/>
            <w:vAlign w:val="center"/>
          </w:tcPr>
          <w:p w14:paraId="67F57117" w14:textId="75B8DD94" w:rsidR="00C26FB3" w:rsidRPr="00C26FB3" w:rsidRDefault="007835D7" w:rsidP="00C26FB3">
            <w:pPr>
              <w:spacing w:after="120"/>
              <w:ind w:right="543"/>
              <w:jc w:val="center"/>
              <w:rPr>
                <w:rFonts w:ascii="Arial" w:hAnsi="Arial" w:cs="Arial"/>
                <w:b/>
                <w:sz w:val="20"/>
                <w:szCs w:val="20"/>
              </w:rPr>
            </w:pPr>
            <w:r>
              <w:rPr>
                <w:rFonts w:ascii="Arial" w:hAnsi="Arial" w:cs="Arial"/>
                <w:b/>
                <w:sz w:val="20"/>
                <w:szCs w:val="20"/>
              </w:rPr>
              <w:t>x</w:t>
            </w:r>
          </w:p>
        </w:tc>
        <w:tc>
          <w:tcPr>
            <w:tcW w:w="912" w:type="dxa"/>
            <w:vAlign w:val="center"/>
          </w:tcPr>
          <w:p w14:paraId="4E0076B7" w14:textId="1A7ECB83" w:rsidR="00C26FB3" w:rsidRPr="00C26FB3" w:rsidRDefault="007835D7" w:rsidP="00C26FB3">
            <w:pPr>
              <w:spacing w:after="120"/>
              <w:ind w:right="543"/>
              <w:jc w:val="center"/>
              <w:rPr>
                <w:rFonts w:ascii="Arial" w:hAnsi="Arial" w:cs="Arial"/>
                <w:b/>
                <w:sz w:val="20"/>
                <w:szCs w:val="20"/>
              </w:rPr>
            </w:pPr>
            <w:r>
              <w:rPr>
                <w:rFonts w:ascii="Arial" w:hAnsi="Arial" w:cs="Arial"/>
                <w:b/>
                <w:sz w:val="20"/>
                <w:szCs w:val="20"/>
              </w:rPr>
              <w:t>x</w:t>
            </w:r>
          </w:p>
        </w:tc>
        <w:tc>
          <w:tcPr>
            <w:tcW w:w="912" w:type="dxa"/>
            <w:vAlign w:val="center"/>
          </w:tcPr>
          <w:p w14:paraId="02D731E3" w14:textId="614D72DE" w:rsidR="00C26FB3" w:rsidRPr="00C26FB3" w:rsidRDefault="007835D7" w:rsidP="00C26FB3">
            <w:pPr>
              <w:spacing w:after="120"/>
              <w:ind w:right="543"/>
              <w:jc w:val="center"/>
              <w:rPr>
                <w:rFonts w:ascii="Arial" w:hAnsi="Arial" w:cs="Arial"/>
                <w:b/>
                <w:sz w:val="20"/>
                <w:szCs w:val="20"/>
              </w:rPr>
            </w:pPr>
            <w:r>
              <w:rPr>
                <w:rFonts w:ascii="Arial" w:hAnsi="Arial" w:cs="Arial"/>
                <w:b/>
                <w:sz w:val="20"/>
                <w:szCs w:val="20"/>
              </w:rPr>
              <w:t>x</w:t>
            </w:r>
          </w:p>
        </w:tc>
        <w:tc>
          <w:tcPr>
            <w:tcW w:w="911" w:type="dxa"/>
            <w:vAlign w:val="center"/>
          </w:tcPr>
          <w:p w14:paraId="14A1780E" w14:textId="0B224D7B" w:rsidR="00C26FB3" w:rsidRPr="00C26FB3" w:rsidRDefault="007835D7" w:rsidP="00C26FB3">
            <w:pPr>
              <w:spacing w:after="120"/>
              <w:ind w:right="543"/>
              <w:jc w:val="center"/>
              <w:rPr>
                <w:rFonts w:ascii="Arial" w:hAnsi="Arial" w:cs="Arial"/>
                <w:b/>
                <w:sz w:val="20"/>
                <w:szCs w:val="20"/>
              </w:rPr>
            </w:pPr>
            <w:r>
              <w:rPr>
                <w:rFonts w:ascii="Arial" w:hAnsi="Arial" w:cs="Arial"/>
                <w:b/>
                <w:sz w:val="20"/>
                <w:szCs w:val="20"/>
              </w:rPr>
              <w:t>x</w:t>
            </w:r>
          </w:p>
        </w:tc>
        <w:tc>
          <w:tcPr>
            <w:tcW w:w="912" w:type="dxa"/>
            <w:vAlign w:val="center"/>
          </w:tcPr>
          <w:p w14:paraId="11877979" w14:textId="77777777" w:rsidR="00C26FB3" w:rsidRPr="00C26FB3" w:rsidRDefault="00C26FB3" w:rsidP="00C26FB3">
            <w:pPr>
              <w:spacing w:after="120"/>
              <w:ind w:right="543"/>
              <w:jc w:val="center"/>
              <w:rPr>
                <w:rFonts w:ascii="Arial" w:hAnsi="Arial" w:cs="Arial"/>
                <w:b/>
                <w:sz w:val="20"/>
                <w:szCs w:val="20"/>
              </w:rPr>
            </w:pPr>
          </w:p>
        </w:tc>
        <w:tc>
          <w:tcPr>
            <w:tcW w:w="912" w:type="dxa"/>
            <w:vAlign w:val="center"/>
          </w:tcPr>
          <w:p w14:paraId="154BCCE9" w14:textId="31809327" w:rsidR="00C26FB3" w:rsidRPr="00C26FB3" w:rsidRDefault="007835D7" w:rsidP="00C26FB3">
            <w:pPr>
              <w:spacing w:after="120"/>
              <w:ind w:right="543"/>
              <w:jc w:val="center"/>
              <w:rPr>
                <w:rFonts w:ascii="Arial" w:hAnsi="Arial" w:cs="Arial"/>
                <w:b/>
                <w:sz w:val="20"/>
                <w:szCs w:val="20"/>
              </w:rPr>
            </w:pPr>
            <w:r>
              <w:rPr>
                <w:rFonts w:ascii="Arial" w:hAnsi="Arial" w:cs="Arial"/>
                <w:b/>
                <w:sz w:val="20"/>
                <w:szCs w:val="20"/>
              </w:rPr>
              <w:t>x</w:t>
            </w:r>
          </w:p>
        </w:tc>
        <w:tc>
          <w:tcPr>
            <w:tcW w:w="912" w:type="dxa"/>
            <w:vAlign w:val="center"/>
          </w:tcPr>
          <w:p w14:paraId="1800B1BB" w14:textId="37DCBC4A" w:rsidR="00C26FB3" w:rsidRPr="00C26FB3" w:rsidRDefault="003A6E40" w:rsidP="00C26FB3">
            <w:pPr>
              <w:spacing w:after="120"/>
              <w:ind w:right="543"/>
              <w:jc w:val="center"/>
              <w:rPr>
                <w:rFonts w:ascii="Arial" w:hAnsi="Arial" w:cs="Arial"/>
                <w:b/>
                <w:sz w:val="20"/>
                <w:szCs w:val="20"/>
              </w:rPr>
            </w:pPr>
            <w:r>
              <w:rPr>
                <w:rFonts w:ascii="Arial" w:hAnsi="Arial" w:cs="Arial"/>
                <w:b/>
                <w:sz w:val="20"/>
                <w:szCs w:val="20"/>
              </w:rPr>
              <w:t>X</w:t>
            </w:r>
          </w:p>
        </w:tc>
      </w:tr>
      <w:tr w:rsidR="00C26FB3" w:rsidRPr="009D52D0" w14:paraId="4E1FD3A0" w14:textId="77777777" w:rsidTr="00C26FB3">
        <w:trPr>
          <w:cantSplit/>
          <w:trHeight w:val="688"/>
        </w:trPr>
        <w:tc>
          <w:tcPr>
            <w:tcW w:w="2628" w:type="dxa"/>
          </w:tcPr>
          <w:p w14:paraId="58D361A0" w14:textId="22E00639" w:rsidR="00C26FB3" w:rsidRPr="00D2777D" w:rsidRDefault="00C26FB3">
            <w:pPr>
              <w:spacing w:after="120"/>
              <w:ind w:right="543"/>
              <w:rPr>
                <w:rFonts w:ascii="Arial" w:hAnsi="Arial" w:cs="Arial"/>
                <w:iCs/>
                <w:sz w:val="20"/>
                <w:szCs w:val="20"/>
              </w:rPr>
            </w:pPr>
            <w:r w:rsidRPr="00D2777D">
              <w:rPr>
                <w:rFonts w:ascii="Arial" w:hAnsi="Arial" w:cs="Arial"/>
                <w:iCs/>
                <w:sz w:val="20"/>
                <w:szCs w:val="20"/>
              </w:rPr>
              <w:t>Lectures</w:t>
            </w:r>
          </w:p>
        </w:tc>
        <w:tc>
          <w:tcPr>
            <w:tcW w:w="911" w:type="dxa"/>
            <w:vAlign w:val="center"/>
          </w:tcPr>
          <w:p w14:paraId="40550BF2" w14:textId="405BD490" w:rsidR="00C26FB3" w:rsidRPr="00C26FB3" w:rsidRDefault="007835D7" w:rsidP="00C26FB3">
            <w:pPr>
              <w:spacing w:after="120"/>
              <w:ind w:right="543"/>
              <w:jc w:val="center"/>
              <w:rPr>
                <w:rFonts w:ascii="Arial" w:hAnsi="Arial" w:cs="Arial"/>
                <w:b/>
                <w:sz w:val="20"/>
                <w:szCs w:val="20"/>
              </w:rPr>
            </w:pPr>
            <w:r>
              <w:rPr>
                <w:rFonts w:ascii="Arial" w:hAnsi="Arial" w:cs="Arial"/>
                <w:b/>
                <w:sz w:val="20"/>
                <w:szCs w:val="20"/>
              </w:rPr>
              <w:t>x</w:t>
            </w:r>
          </w:p>
        </w:tc>
        <w:tc>
          <w:tcPr>
            <w:tcW w:w="912" w:type="dxa"/>
            <w:vAlign w:val="center"/>
          </w:tcPr>
          <w:p w14:paraId="19B80E12" w14:textId="47102C72" w:rsidR="00C26FB3" w:rsidRPr="00C26FB3" w:rsidRDefault="007835D7" w:rsidP="00C26FB3">
            <w:pPr>
              <w:spacing w:after="120"/>
              <w:ind w:right="543"/>
              <w:jc w:val="center"/>
              <w:rPr>
                <w:rFonts w:ascii="Arial" w:hAnsi="Arial" w:cs="Arial"/>
                <w:b/>
                <w:sz w:val="20"/>
                <w:szCs w:val="20"/>
              </w:rPr>
            </w:pPr>
            <w:r>
              <w:rPr>
                <w:rFonts w:ascii="Arial" w:hAnsi="Arial" w:cs="Arial"/>
                <w:b/>
                <w:sz w:val="20"/>
                <w:szCs w:val="20"/>
              </w:rPr>
              <w:t>x</w:t>
            </w:r>
          </w:p>
        </w:tc>
        <w:tc>
          <w:tcPr>
            <w:tcW w:w="912" w:type="dxa"/>
            <w:vAlign w:val="center"/>
          </w:tcPr>
          <w:p w14:paraId="45008322" w14:textId="185F1308" w:rsidR="00C26FB3" w:rsidRPr="00C26FB3" w:rsidRDefault="007835D7" w:rsidP="00C26FB3">
            <w:pPr>
              <w:spacing w:after="120"/>
              <w:ind w:right="543"/>
              <w:jc w:val="center"/>
              <w:rPr>
                <w:rFonts w:ascii="Arial" w:hAnsi="Arial" w:cs="Arial"/>
                <w:b/>
                <w:sz w:val="20"/>
                <w:szCs w:val="20"/>
              </w:rPr>
            </w:pPr>
            <w:r>
              <w:rPr>
                <w:rFonts w:ascii="Arial" w:hAnsi="Arial" w:cs="Arial"/>
                <w:b/>
                <w:sz w:val="20"/>
                <w:szCs w:val="20"/>
              </w:rPr>
              <w:t>x</w:t>
            </w:r>
          </w:p>
        </w:tc>
        <w:tc>
          <w:tcPr>
            <w:tcW w:w="912" w:type="dxa"/>
            <w:vAlign w:val="center"/>
          </w:tcPr>
          <w:p w14:paraId="3FB38AD7" w14:textId="44215AAB" w:rsidR="00C26FB3" w:rsidRPr="00C26FB3" w:rsidRDefault="007835D7" w:rsidP="00C26FB3">
            <w:pPr>
              <w:spacing w:after="120"/>
              <w:ind w:right="543"/>
              <w:jc w:val="center"/>
              <w:rPr>
                <w:rFonts w:ascii="Arial" w:hAnsi="Arial" w:cs="Arial"/>
                <w:b/>
                <w:sz w:val="20"/>
                <w:szCs w:val="20"/>
              </w:rPr>
            </w:pPr>
            <w:r>
              <w:rPr>
                <w:rFonts w:ascii="Arial" w:hAnsi="Arial" w:cs="Arial"/>
                <w:b/>
                <w:sz w:val="20"/>
                <w:szCs w:val="20"/>
              </w:rPr>
              <w:t>x</w:t>
            </w:r>
          </w:p>
        </w:tc>
        <w:tc>
          <w:tcPr>
            <w:tcW w:w="911" w:type="dxa"/>
            <w:vAlign w:val="center"/>
          </w:tcPr>
          <w:p w14:paraId="65E22BA0" w14:textId="6048E05B" w:rsidR="00C26FB3" w:rsidRPr="00C26FB3" w:rsidRDefault="007835D7" w:rsidP="00C26FB3">
            <w:pPr>
              <w:spacing w:after="120"/>
              <w:ind w:right="543"/>
              <w:jc w:val="center"/>
              <w:rPr>
                <w:rFonts w:ascii="Arial" w:hAnsi="Arial" w:cs="Arial"/>
                <w:b/>
                <w:sz w:val="20"/>
                <w:szCs w:val="20"/>
              </w:rPr>
            </w:pPr>
            <w:r>
              <w:rPr>
                <w:rFonts w:ascii="Arial" w:hAnsi="Arial" w:cs="Arial"/>
                <w:b/>
                <w:sz w:val="20"/>
                <w:szCs w:val="20"/>
              </w:rPr>
              <w:t>x</w:t>
            </w:r>
          </w:p>
        </w:tc>
        <w:tc>
          <w:tcPr>
            <w:tcW w:w="912" w:type="dxa"/>
            <w:vAlign w:val="center"/>
          </w:tcPr>
          <w:p w14:paraId="30B08AF1" w14:textId="5C1646BE" w:rsidR="00C26FB3" w:rsidRPr="00C26FB3" w:rsidRDefault="007835D7" w:rsidP="00C26FB3">
            <w:pPr>
              <w:spacing w:after="120"/>
              <w:ind w:right="543"/>
              <w:jc w:val="center"/>
              <w:rPr>
                <w:rFonts w:ascii="Arial" w:hAnsi="Arial" w:cs="Arial"/>
                <w:b/>
                <w:sz w:val="20"/>
                <w:szCs w:val="20"/>
              </w:rPr>
            </w:pPr>
            <w:r>
              <w:rPr>
                <w:rFonts w:ascii="Arial" w:hAnsi="Arial" w:cs="Arial"/>
                <w:b/>
                <w:sz w:val="20"/>
                <w:szCs w:val="20"/>
              </w:rPr>
              <w:t>x</w:t>
            </w:r>
          </w:p>
        </w:tc>
        <w:tc>
          <w:tcPr>
            <w:tcW w:w="912" w:type="dxa"/>
            <w:vAlign w:val="center"/>
          </w:tcPr>
          <w:p w14:paraId="7FCF1604" w14:textId="77777777" w:rsidR="00C26FB3" w:rsidRPr="00C26FB3" w:rsidRDefault="00C26FB3" w:rsidP="00C26FB3">
            <w:pPr>
              <w:spacing w:after="120"/>
              <w:ind w:right="543"/>
              <w:jc w:val="center"/>
              <w:rPr>
                <w:rFonts w:ascii="Arial" w:hAnsi="Arial" w:cs="Arial"/>
                <w:b/>
                <w:sz w:val="20"/>
                <w:szCs w:val="20"/>
              </w:rPr>
            </w:pPr>
          </w:p>
        </w:tc>
        <w:tc>
          <w:tcPr>
            <w:tcW w:w="912" w:type="dxa"/>
            <w:vAlign w:val="center"/>
          </w:tcPr>
          <w:p w14:paraId="468C88D2" w14:textId="77777777" w:rsidR="00C26FB3" w:rsidRPr="00C26FB3" w:rsidRDefault="00C26FB3" w:rsidP="00C26FB3">
            <w:pPr>
              <w:spacing w:after="120"/>
              <w:ind w:right="543"/>
              <w:jc w:val="center"/>
              <w:rPr>
                <w:rFonts w:ascii="Arial" w:hAnsi="Arial" w:cs="Arial"/>
                <w:b/>
                <w:sz w:val="20"/>
                <w:szCs w:val="20"/>
              </w:rPr>
            </w:pPr>
          </w:p>
        </w:tc>
      </w:tr>
      <w:tr w:rsidR="00C26FB3" w:rsidRPr="009D52D0" w14:paraId="5781F673" w14:textId="77777777" w:rsidTr="00C26FB3">
        <w:trPr>
          <w:cantSplit/>
          <w:trHeight w:val="539"/>
        </w:trPr>
        <w:tc>
          <w:tcPr>
            <w:tcW w:w="2628" w:type="dxa"/>
          </w:tcPr>
          <w:p w14:paraId="360673FF" w14:textId="747355CE" w:rsidR="00C26FB3" w:rsidRPr="00D2777D" w:rsidRDefault="00C26FB3">
            <w:pPr>
              <w:spacing w:after="120"/>
              <w:ind w:right="543"/>
              <w:rPr>
                <w:rFonts w:ascii="Arial" w:hAnsi="Arial" w:cs="Arial"/>
                <w:iCs/>
                <w:sz w:val="20"/>
                <w:szCs w:val="20"/>
              </w:rPr>
            </w:pPr>
            <w:r w:rsidRPr="00D2777D">
              <w:rPr>
                <w:rFonts w:ascii="Arial" w:hAnsi="Arial" w:cs="Arial"/>
                <w:iCs/>
                <w:sz w:val="20"/>
                <w:szCs w:val="20"/>
              </w:rPr>
              <w:t>Seminars</w:t>
            </w:r>
          </w:p>
        </w:tc>
        <w:tc>
          <w:tcPr>
            <w:tcW w:w="911" w:type="dxa"/>
            <w:vAlign w:val="center"/>
          </w:tcPr>
          <w:p w14:paraId="309CD36E" w14:textId="49F45D6D" w:rsidR="00C26FB3" w:rsidRPr="00C26FB3" w:rsidRDefault="007835D7" w:rsidP="00C26FB3">
            <w:pPr>
              <w:spacing w:after="120"/>
              <w:ind w:right="543"/>
              <w:jc w:val="center"/>
              <w:rPr>
                <w:rFonts w:ascii="Arial" w:hAnsi="Arial" w:cs="Arial"/>
                <w:b/>
                <w:sz w:val="20"/>
                <w:szCs w:val="20"/>
              </w:rPr>
            </w:pPr>
            <w:r>
              <w:rPr>
                <w:rFonts w:ascii="Arial" w:hAnsi="Arial" w:cs="Arial"/>
                <w:b/>
                <w:sz w:val="20"/>
                <w:szCs w:val="20"/>
              </w:rPr>
              <w:t>x</w:t>
            </w:r>
          </w:p>
        </w:tc>
        <w:tc>
          <w:tcPr>
            <w:tcW w:w="912" w:type="dxa"/>
            <w:vAlign w:val="center"/>
          </w:tcPr>
          <w:p w14:paraId="0B67FBFB" w14:textId="7FC3C7E6" w:rsidR="00C26FB3" w:rsidRPr="00C26FB3" w:rsidRDefault="007835D7" w:rsidP="00C26FB3">
            <w:pPr>
              <w:spacing w:after="120"/>
              <w:ind w:right="543"/>
              <w:jc w:val="center"/>
              <w:rPr>
                <w:rFonts w:ascii="Arial" w:hAnsi="Arial" w:cs="Arial"/>
                <w:b/>
                <w:sz w:val="20"/>
                <w:szCs w:val="20"/>
              </w:rPr>
            </w:pPr>
            <w:r>
              <w:rPr>
                <w:rFonts w:ascii="Arial" w:hAnsi="Arial" w:cs="Arial"/>
                <w:b/>
                <w:sz w:val="20"/>
                <w:szCs w:val="20"/>
              </w:rPr>
              <w:t>x</w:t>
            </w:r>
          </w:p>
        </w:tc>
        <w:tc>
          <w:tcPr>
            <w:tcW w:w="912" w:type="dxa"/>
            <w:vAlign w:val="center"/>
          </w:tcPr>
          <w:p w14:paraId="2F3A7792" w14:textId="44ED9855" w:rsidR="00C26FB3" w:rsidRPr="00C26FB3" w:rsidRDefault="007835D7" w:rsidP="00C26FB3">
            <w:pPr>
              <w:spacing w:after="120"/>
              <w:ind w:right="543"/>
              <w:jc w:val="center"/>
              <w:rPr>
                <w:rFonts w:ascii="Arial" w:hAnsi="Arial" w:cs="Arial"/>
                <w:b/>
                <w:sz w:val="20"/>
                <w:szCs w:val="20"/>
              </w:rPr>
            </w:pPr>
            <w:r>
              <w:rPr>
                <w:rFonts w:ascii="Arial" w:hAnsi="Arial" w:cs="Arial"/>
                <w:b/>
                <w:sz w:val="20"/>
                <w:szCs w:val="20"/>
              </w:rPr>
              <w:t>x</w:t>
            </w:r>
          </w:p>
        </w:tc>
        <w:tc>
          <w:tcPr>
            <w:tcW w:w="912" w:type="dxa"/>
            <w:vAlign w:val="center"/>
          </w:tcPr>
          <w:p w14:paraId="7109D608" w14:textId="11F3B926" w:rsidR="00C26FB3" w:rsidRPr="00C26FB3" w:rsidRDefault="007835D7" w:rsidP="00C26FB3">
            <w:pPr>
              <w:spacing w:after="120"/>
              <w:ind w:right="543"/>
              <w:jc w:val="center"/>
              <w:rPr>
                <w:rFonts w:ascii="Arial" w:hAnsi="Arial" w:cs="Arial"/>
                <w:b/>
                <w:sz w:val="20"/>
                <w:szCs w:val="20"/>
              </w:rPr>
            </w:pPr>
            <w:r>
              <w:rPr>
                <w:rFonts w:ascii="Arial" w:hAnsi="Arial" w:cs="Arial"/>
                <w:b/>
                <w:sz w:val="20"/>
                <w:szCs w:val="20"/>
              </w:rPr>
              <w:t>x</w:t>
            </w:r>
          </w:p>
        </w:tc>
        <w:tc>
          <w:tcPr>
            <w:tcW w:w="911" w:type="dxa"/>
            <w:vAlign w:val="center"/>
          </w:tcPr>
          <w:p w14:paraId="2164E160" w14:textId="77777777" w:rsidR="00C26FB3" w:rsidRPr="00C26FB3" w:rsidRDefault="00C26FB3" w:rsidP="00C26FB3">
            <w:pPr>
              <w:spacing w:after="120"/>
              <w:ind w:right="543"/>
              <w:jc w:val="center"/>
              <w:rPr>
                <w:rFonts w:ascii="Arial" w:hAnsi="Arial" w:cs="Arial"/>
                <w:b/>
                <w:sz w:val="20"/>
                <w:szCs w:val="20"/>
              </w:rPr>
            </w:pPr>
          </w:p>
        </w:tc>
        <w:tc>
          <w:tcPr>
            <w:tcW w:w="912" w:type="dxa"/>
            <w:vAlign w:val="center"/>
          </w:tcPr>
          <w:p w14:paraId="3626EC14" w14:textId="78CD5E2B" w:rsidR="00C26FB3" w:rsidRPr="00C26FB3" w:rsidRDefault="007835D7" w:rsidP="00C26FB3">
            <w:pPr>
              <w:spacing w:after="120"/>
              <w:ind w:right="543"/>
              <w:jc w:val="center"/>
              <w:rPr>
                <w:rFonts w:ascii="Arial" w:hAnsi="Arial" w:cs="Arial"/>
                <w:b/>
                <w:sz w:val="20"/>
                <w:szCs w:val="20"/>
              </w:rPr>
            </w:pPr>
            <w:r>
              <w:rPr>
                <w:rFonts w:ascii="Arial" w:hAnsi="Arial" w:cs="Arial"/>
                <w:b/>
                <w:sz w:val="20"/>
                <w:szCs w:val="20"/>
              </w:rPr>
              <w:t>x</w:t>
            </w:r>
          </w:p>
        </w:tc>
        <w:tc>
          <w:tcPr>
            <w:tcW w:w="912" w:type="dxa"/>
            <w:vAlign w:val="center"/>
          </w:tcPr>
          <w:p w14:paraId="0E3B8AB1" w14:textId="77777777" w:rsidR="00C26FB3" w:rsidRPr="00C26FB3" w:rsidRDefault="00C26FB3" w:rsidP="00C26FB3">
            <w:pPr>
              <w:spacing w:after="120"/>
              <w:ind w:right="543"/>
              <w:jc w:val="center"/>
              <w:rPr>
                <w:rFonts w:ascii="Arial" w:hAnsi="Arial" w:cs="Arial"/>
                <w:b/>
                <w:sz w:val="20"/>
                <w:szCs w:val="20"/>
              </w:rPr>
            </w:pPr>
          </w:p>
        </w:tc>
        <w:tc>
          <w:tcPr>
            <w:tcW w:w="912" w:type="dxa"/>
            <w:vAlign w:val="center"/>
          </w:tcPr>
          <w:p w14:paraId="1D447076" w14:textId="77777777" w:rsidR="00C26FB3" w:rsidRPr="00C26FB3" w:rsidRDefault="00C26FB3" w:rsidP="00C26FB3">
            <w:pPr>
              <w:spacing w:after="120"/>
              <w:ind w:right="543"/>
              <w:jc w:val="center"/>
              <w:rPr>
                <w:rFonts w:ascii="Arial" w:hAnsi="Arial" w:cs="Arial"/>
                <w:b/>
                <w:sz w:val="20"/>
                <w:szCs w:val="20"/>
              </w:rPr>
            </w:pPr>
          </w:p>
        </w:tc>
      </w:tr>
      <w:tr w:rsidR="00C26FB3" w:rsidRPr="009D52D0" w14:paraId="6E8E6B26" w14:textId="77777777" w:rsidTr="00C26FB3">
        <w:trPr>
          <w:cantSplit/>
          <w:trHeight w:val="540"/>
        </w:trPr>
        <w:tc>
          <w:tcPr>
            <w:tcW w:w="2628" w:type="dxa"/>
          </w:tcPr>
          <w:p w14:paraId="2FD87F02" w14:textId="235A6802" w:rsidR="00C26FB3" w:rsidRPr="00D2777D" w:rsidRDefault="00C26FB3">
            <w:pPr>
              <w:spacing w:after="120"/>
              <w:ind w:right="543"/>
              <w:rPr>
                <w:rFonts w:ascii="Arial" w:hAnsi="Arial" w:cs="Arial"/>
                <w:iCs/>
                <w:sz w:val="20"/>
                <w:szCs w:val="20"/>
              </w:rPr>
            </w:pPr>
            <w:r w:rsidRPr="00D2777D">
              <w:rPr>
                <w:rFonts w:ascii="Arial" w:hAnsi="Arial" w:cs="Arial"/>
                <w:iCs/>
                <w:sz w:val="20"/>
                <w:szCs w:val="20"/>
              </w:rPr>
              <w:lastRenderedPageBreak/>
              <w:t>Computer Lab</w:t>
            </w:r>
          </w:p>
        </w:tc>
        <w:tc>
          <w:tcPr>
            <w:tcW w:w="911" w:type="dxa"/>
            <w:vAlign w:val="center"/>
          </w:tcPr>
          <w:p w14:paraId="1F8D326A" w14:textId="77777777" w:rsidR="00C26FB3" w:rsidRPr="00C26FB3" w:rsidRDefault="00C26FB3" w:rsidP="00C26FB3">
            <w:pPr>
              <w:spacing w:after="120"/>
              <w:ind w:right="543"/>
              <w:jc w:val="center"/>
              <w:rPr>
                <w:rFonts w:ascii="Arial" w:hAnsi="Arial" w:cs="Arial"/>
                <w:b/>
                <w:sz w:val="20"/>
                <w:szCs w:val="20"/>
              </w:rPr>
            </w:pPr>
          </w:p>
        </w:tc>
        <w:tc>
          <w:tcPr>
            <w:tcW w:w="912" w:type="dxa"/>
            <w:vAlign w:val="center"/>
          </w:tcPr>
          <w:p w14:paraId="06D3D950" w14:textId="77777777" w:rsidR="00C26FB3" w:rsidRPr="00C26FB3" w:rsidRDefault="00C26FB3" w:rsidP="00C26FB3">
            <w:pPr>
              <w:spacing w:after="120"/>
              <w:ind w:right="543"/>
              <w:jc w:val="center"/>
              <w:rPr>
                <w:rFonts w:ascii="Arial" w:hAnsi="Arial" w:cs="Arial"/>
                <w:b/>
                <w:sz w:val="20"/>
                <w:szCs w:val="20"/>
              </w:rPr>
            </w:pPr>
          </w:p>
        </w:tc>
        <w:tc>
          <w:tcPr>
            <w:tcW w:w="912" w:type="dxa"/>
            <w:vAlign w:val="center"/>
          </w:tcPr>
          <w:p w14:paraId="08448C83" w14:textId="77777777" w:rsidR="00C26FB3" w:rsidRPr="00C26FB3" w:rsidRDefault="00C26FB3" w:rsidP="00C26FB3">
            <w:pPr>
              <w:spacing w:after="120"/>
              <w:ind w:right="543"/>
              <w:jc w:val="center"/>
              <w:rPr>
                <w:rFonts w:ascii="Arial" w:hAnsi="Arial" w:cs="Arial"/>
                <w:b/>
                <w:sz w:val="20"/>
                <w:szCs w:val="20"/>
              </w:rPr>
            </w:pPr>
          </w:p>
        </w:tc>
        <w:tc>
          <w:tcPr>
            <w:tcW w:w="912" w:type="dxa"/>
            <w:vAlign w:val="center"/>
          </w:tcPr>
          <w:p w14:paraId="48CF24C7" w14:textId="761633BC" w:rsidR="00C26FB3" w:rsidRPr="00C26FB3" w:rsidRDefault="007835D7" w:rsidP="00C26FB3">
            <w:pPr>
              <w:spacing w:after="120"/>
              <w:ind w:right="543"/>
              <w:jc w:val="center"/>
              <w:rPr>
                <w:rFonts w:ascii="Arial" w:hAnsi="Arial" w:cs="Arial"/>
                <w:b/>
                <w:sz w:val="20"/>
                <w:szCs w:val="20"/>
              </w:rPr>
            </w:pPr>
            <w:r>
              <w:rPr>
                <w:rFonts w:ascii="Arial" w:hAnsi="Arial" w:cs="Arial"/>
                <w:b/>
                <w:sz w:val="20"/>
                <w:szCs w:val="20"/>
              </w:rPr>
              <w:t>x</w:t>
            </w:r>
          </w:p>
        </w:tc>
        <w:tc>
          <w:tcPr>
            <w:tcW w:w="911" w:type="dxa"/>
            <w:vAlign w:val="center"/>
          </w:tcPr>
          <w:p w14:paraId="4DC2C00E" w14:textId="77777777" w:rsidR="00C26FB3" w:rsidRPr="00C26FB3" w:rsidRDefault="00C26FB3" w:rsidP="00C26FB3">
            <w:pPr>
              <w:spacing w:after="120"/>
              <w:ind w:right="543"/>
              <w:jc w:val="center"/>
              <w:rPr>
                <w:rFonts w:ascii="Arial" w:hAnsi="Arial" w:cs="Arial"/>
                <w:b/>
                <w:sz w:val="20"/>
                <w:szCs w:val="20"/>
              </w:rPr>
            </w:pPr>
          </w:p>
        </w:tc>
        <w:tc>
          <w:tcPr>
            <w:tcW w:w="912" w:type="dxa"/>
            <w:vAlign w:val="center"/>
          </w:tcPr>
          <w:p w14:paraId="434ECA27" w14:textId="09465D17" w:rsidR="00C26FB3" w:rsidRPr="00C26FB3" w:rsidRDefault="007835D7" w:rsidP="00C26FB3">
            <w:pPr>
              <w:spacing w:after="120"/>
              <w:ind w:right="543"/>
              <w:jc w:val="center"/>
              <w:rPr>
                <w:rFonts w:ascii="Arial" w:hAnsi="Arial" w:cs="Arial"/>
                <w:b/>
                <w:sz w:val="20"/>
                <w:szCs w:val="20"/>
              </w:rPr>
            </w:pPr>
            <w:r>
              <w:rPr>
                <w:rFonts w:ascii="Arial" w:hAnsi="Arial" w:cs="Arial"/>
                <w:b/>
                <w:sz w:val="20"/>
                <w:szCs w:val="20"/>
              </w:rPr>
              <w:t>x</w:t>
            </w:r>
          </w:p>
        </w:tc>
        <w:tc>
          <w:tcPr>
            <w:tcW w:w="912" w:type="dxa"/>
            <w:vAlign w:val="center"/>
          </w:tcPr>
          <w:p w14:paraId="40AE17AE" w14:textId="77777777" w:rsidR="00C26FB3" w:rsidRPr="00C26FB3" w:rsidRDefault="00C26FB3" w:rsidP="00C26FB3">
            <w:pPr>
              <w:spacing w:after="120"/>
              <w:ind w:right="543"/>
              <w:jc w:val="center"/>
              <w:rPr>
                <w:rFonts w:ascii="Arial" w:hAnsi="Arial" w:cs="Arial"/>
                <w:b/>
                <w:sz w:val="20"/>
                <w:szCs w:val="20"/>
              </w:rPr>
            </w:pPr>
          </w:p>
        </w:tc>
        <w:tc>
          <w:tcPr>
            <w:tcW w:w="912" w:type="dxa"/>
            <w:vAlign w:val="center"/>
          </w:tcPr>
          <w:p w14:paraId="71CF3C0F" w14:textId="77777777" w:rsidR="00C26FB3" w:rsidRPr="00C26FB3" w:rsidRDefault="00C26FB3" w:rsidP="00C26FB3">
            <w:pPr>
              <w:spacing w:after="120"/>
              <w:ind w:right="543"/>
              <w:jc w:val="center"/>
              <w:rPr>
                <w:rFonts w:ascii="Arial" w:hAnsi="Arial" w:cs="Arial"/>
                <w:b/>
                <w:sz w:val="20"/>
                <w:szCs w:val="20"/>
              </w:rPr>
            </w:pPr>
          </w:p>
        </w:tc>
      </w:tr>
    </w:tbl>
    <w:p w14:paraId="1EA9176A" w14:textId="1118DFDB" w:rsidR="0033628F" w:rsidRPr="003B6145" w:rsidRDefault="0033628F" w:rsidP="003B6145">
      <w:pPr>
        <w:pStyle w:val="ListParagraph"/>
        <w:numPr>
          <w:ilvl w:val="1"/>
          <w:numId w:val="21"/>
        </w:numPr>
        <w:tabs>
          <w:tab w:val="left" w:pos="993"/>
        </w:tabs>
        <w:spacing w:before="240" w:after="120" w:line="240" w:lineRule="auto"/>
        <w:ind w:left="284" w:firstLine="0"/>
        <w:contextualSpacing w:val="0"/>
        <w:rPr>
          <w:rFonts w:ascii="Arial" w:hAnsi="Arial" w:cs="Arial"/>
          <w:b/>
          <w:bCs/>
          <w:sz w:val="24"/>
          <w:szCs w:val="24"/>
        </w:rPr>
      </w:pPr>
      <w:r w:rsidRPr="003B6145">
        <w:rPr>
          <w:rFonts w:ascii="Arial" w:hAnsi="Arial" w:cs="Arial"/>
          <w:b/>
          <w:bCs/>
          <w:sz w:val="24"/>
          <w:szCs w:val="24"/>
        </w:rPr>
        <w:t>Module learning outcomes against assessment methods</w:t>
      </w:r>
    </w:p>
    <w:tbl>
      <w:tblPr>
        <w:tblStyle w:val="TableGrid"/>
        <w:tblW w:w="9922" w:type="dxa"/>
        <w:tblInd w:w="421" w:type="dxa"/>
        <w:tblLayout w:type="fixed"/>
        <w:tblCellMar>
          <w:left w:w="0" w:type="dxa"/>
          <w:right w:w="0" w:type="dxa"/>
        </w:tblCellMar>
        <w:tblLook w:val="04A0" w:firstRow="1" w:lastRow="0" w:firstColumn="1" w:lastColumn="0" w:noHBand="0" w:noVBand="1"/>
      </w:tblPr>
      <w:tblGrid>
        <w:gridCol w:w="2628"/>
        <w:gridCol w:w="911"/>
        <w:gridCol w:w="912"/>
        <w:gridCol w:w="912"/>
        <w:gridCol w:w="912"/>
        <w:gridCol w:w="911"/>
        <w:gridCol w:w="912"/>
        <w:gridCol w:w="912"/>
        <w:gridCol w:w="912"/>
      </w:tblGrid>
      <w:tr w:rsidR="00C26FB3" w:rsidRPr="009D52D0" w14:paraId="3292A36A" w14:textId="77777777" w:rsidTr="00322F1A">
        <w:trPr>
          <w:cantSplit/>
          <w:trHeight w:val="641"/>
          <w:tblHeader/>
        </w:trPr>
        <w:tc>
          <w:tcPr>
            <w:tcW w:w="2628" w:type="dxa"/>
            <w:shd w:val="clear" w:color="auto" w:fill="D9D9D9" w:themeFill="background1" w:themeFillShade="D9"/>
          </w:tcPr>
          <w:p w14:paraId="0B38004D" w14:textId="77777777" w:rsidR="00C26FB3" w:rsidRPr="009D52D0" w:rsidRDefault="00C26FB3" w:rsidP="00322F1A">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911" w:type="dxa"/>
            <w:vAlign w:val="center"/>
          </w:tcPr>
          <w:p w14:paraId="7E703CEC" w14:textId="77777777" w:rsidR="00C26FB3" w:rsidRPr="00C26FB3" w:rsidRDefault="00C26FB3" w:rsidP="00322F1A">
            <w:pPr>
              <w:spacing w:after="120"/>
              <w:ind w:right="543"/>
              <w:jc w:val="center"/>
              <w:rPr>
                <w:rFonts w:ascii="Arial" w:hAnsi="Arial" w:cs="Arial"/>
                <w:sz w:val="20"/>
                <w:szCs w:val="20"/>
              </w:rPr>
            </w:pPr>
            <w:r w:rsidRPr="00C26FB3">
              <w:rPr>
                <w:rFonts w:ascii="Arial" w:hAnsi="Arial" w:cs="Arial"/>
                <w:sz w:val="20"/>
                <w:szCs w:val="20"/>
              </w:rPr>
              <w:t>12.1</w:t>
            </w:r>
          </w:p>
        </w:tc>
        <w:tc>
          <w:tcPr>
            <w:tcW w:w="912" w:type="dxa"/>
            <w:vAlign w:val="center"/>
          </w:tcPr>
          <w:p w14:paraId="32DE175B" w14:textId="77777777" w:rsidR="00C26FB3" w:rsidRPr="00C26FB3" w:rsidRDefault="00C26FB3" w:rsidP="00322F1A">
            <w:pPr>
              <w:spacing w:after="120"/>
              <w:ind w:right="543"/>
              <w:jc w:val="center"/>
              <w:rPr>
                <w:rFonts w:ascii="Arial" w:hAnsi="Arial" w:cs="Arial"/>
                <w:sz w:val="20"/>
                <w:szCs w:val="20"/>
              </w:rPr>
            </w:pPr>
            <w:r w:rsidRPr="00C26FB3">
              <w:rPr>
                <w:rFonts w:ascii="Arial" w:hAnsi="Arial" w:cs="Arial"/>
                <w:sz w:val="20"/>
                <w:szCs w:val="20"/>
              </w:rPr>
              <w:t>12.2</w:t>
            </w:r>
          </w:p>
        </w:tc>
        <w:tc>
          <w:tcPr>
            <w:tcW w:w="912" w:type="dxa"/>
            <w:vAlign w:val="center"/>
          </w:tcPr>
          <w:p w14:paraId="0D32CE03" w14:textId="77777777" w:rsidR="00C26FB3" w:rsidRPr="00C26FB3" w:rsidRDefault="00C26FB3" w:rsidP="00322F1A">
            <w:pPr>
              <w:spacing w:after="120"/>
              <w:ind w:right="543"/>
              <w:jc w:val="center"/>
              <w:rPr>
                <w:rFonts w:ascii="Arial" w:hAnsi="Arial" w:cs="Arial"/>
                <w:sz w:val="20"/>
                <w:szCs w:val="20"/>
              </w:rPr>
            </w:pPr>
            <w:r w:rsidRPr="00C26FB3">
              <w:rPr>
                <w:rFonts w:ascii="Arial" w:hAnsi="Arial" w:cs="Arial"/>
                <w:sz w:val="20"/>
                <w:szCs w:val="20"/>
              </w:rPr>
              <w:t>12.3</w:t>
            </w:r>
          </w:p>
        </w:tc>
        <w:tc>
          <w:tcPr>
            <w:tcW w:w="912" w:type="dxa"/>
            <w:vAlign w:val="center"/>
          </w:tcPr>
          <w:p w14:paraId="7115F54B" w14:textId="77777777" w:rsidR="00C26FB3" w:rsidRPr="00C26FB3" w:rsidRDefault="00C26FB3" w:rsidP="00322F1A">
            <w:pPr>
              <w:spacing w:after="120"/>
              <w:ind w:right="543"/>
              <w:jc w:val="center"/>
              <w:rPr>
                <w:rFonts w:ascii="Arial" w:hAnsi="Arial" w:cs="Arial"/>
                <w:sz w:val="20"/>
                <w:szCs w:val="20"/>
              </w:rPr>
            </w:pPr>
            <w:r w:rsidRPr="00C26FB3">
              <w:rPr>
                <w:rFonts w:ascii="Arial" w:hAnsi="Arial" w:cs="Arial"/>
                <w:sz w:val="20"/>
                <w:szCs w:val="20"/>
              </w:rPr>
              <w:t>12.4</w:t>
            </w:r>
          </w:p>
        </w:tc>
        <w:tc>
          <w:tcPr>
            <w:tcW w:w="911" w:type="dxa"/>
            <w:vAlign w:val="center"/>
          </w:tcPr>
          <w:p w14:paraId="727044E4" w14:textId="77777777" w:rsidR="00C26FB3" w:rsidRPr="00C26FB3" w:rsidRDefault="00C26FB3" w:rsidP="00322F1A">
            <w:pPr>
              <w:spacing w:after="120"/>
              <w:ind w:right="543"/>
              <w:jc w:val="center"/>
              <w:rPr>
                <w:rFonts w:ascii="Arial" w:hAnsi="Arial" w:cs="Arial"/>
                <w:sz w:val="20"/>
                <w:szCs w:val="20"/>
              </w:rPr>
            </w:pPr>
            <w:r w:rsidRPr="00C26FB3">
              <w:rPr>
                <w:rFonts w:ascii="Arial" w:hAnsi="Arial" w:cs="Arial"/>
                <w:sz w:val="20"/>
                <w:szCs w:val="20"/>
              </w:rPr>
              <w:t>12.5</w:t>
            </w:r>
          </w:p>
        </w:tc>
        <w:tc>
          <w:tcPr>
            <w:tcW w:w="912" w:type="dxa"/>
            <w:vAlign w:val="center"/>
          </w:tcPr>
          <w:p w14:paraId="580FC867" w14:textId="77777777" w:rsidR="00C26FB3" w:rsidRPr="00C26FB3" w:rsidRDefault="00C26FB3" w:rsidP="00322F1A">
            <w:pPr>
              <w:spacing w:after="120"/>
              <w:ind w:right="543"/>
              <w:jc w:val="center"/>
              <w:rPr>
                <w:rFonts w:ascii="Arial" w:hAnsi="Arial" w:cs="Arial"/>
                <w:sz w:val="20"/>
                <w:szCs w:val="20"/>
              </w:rPr>
            </w:pPr>
            <w:r w:rsidRPr="00C26FB3">
              <w:rPr>
                <w:rFonts w:ascii="Arial" w:hAnsi="Arial" w:cs="Arial"/>
                <w:sz w:val="20"/>
                <w:szCs w:val="20"/>
              </w:rPr>
              <w:t>13.1</w:t>
            </w:r>
          </w:p>
        </w:tc>
        <w:tc>
          <w:tcPr>
            <w:tcW w:w="912" w:type="dxa"/>
            <w:vAlign w:val="center"/>
          </w:tcPr>
          <w:p w14:paraId="7087EEB5" w14:textId="77777777" w:rsidR="00C26FB3" w:rsidRPr="00C26FB3" w:rsidRDefault="00C26FB3" w:rsidP="00322F1A">
            <w:pPr>
              <w:spacing w:after="120"/>
              <w:ind w:right="543"/>
              <w:jc w:val="center"/>
              <w:rPr>
                <w:rFonts w:ascii="Arial" w:hAnsi="Arial" w:cs="Arial"/>
                <w:sz w:val="20"/>
                <w:szCs w:val="20"/>
              </w:rPr>
            </w:pPr>
            <w:r w:rsidRPr="00C26FB3">
              <w:rPr>
                <w:rFonts w:ascii="Arial" w:hAnsi="Arial" w:cs="Arial"/>
                <w:sz w:val="20"/>
                <w:szCs w:val="20"/>
              </w:rPr>
              <w:t>13.2</w:t>
            </w:r>
          </w:p>
        </w:tc>
        <w:tc>
          <w:tcPr>
            <w:tcW w:w="912" w:type="dxa"/>
            <w:vAlign w:val="center"/>
          </w:tcPr>
          <w:p w14:paraId="29DD870C" w14:textId="77777777" w:rsidR="00C26FB3" w:rsidRPr="00C26FB3" w:rsidRDefault="00C26FB3" w:rsidP="00322F1A">
            <w:pPr>
              <w:spacing w:after="120"/>
              <w:ind w:right="543"/>
              <w:jc w:val="center"/>
              <w:rPr>
                <w:rFonts w:ascii="Arial" w:hAnsi="Arial" w:cs="Arial"/>
                <w:sz w:val="20"/>
                <w:szCs w:val="20"/>
              </w:rPr>
            </w:pPr>
            <w:r w:rsidRPr="00C26FB3">
              <w:rPr>
                <w:rFonts w:ascii="Arial" w:hAnsi="Arial" w:cs="Arial"/>
                <w:sz w:val="20"/>
                <w:szCs w:val="20"/>
              </w:rPr>
              <w:t>13.3</w:t>
            </w:r>
          </w:p>
        </w:tc>
      </w:tr>
      <w:tr w:rsidR="00C26FB3" w:rsidRPr="009D52D0" w14:paraId="1FC7AB88" w14:textId="77777777" w:rsidTr="00322F1A">
        <w:trPr>
          <w:cantSplit/>
          <w:trHeight w:val="565"/>
        </w:trPr>
        <w:tc>
          <w:tcPr>
            <w:tcW w:w="2628" w:type="dxa"/>
          </w:tcPr>
          <w:p w14:paraId="3E93DAFF" w14:textId="231FBB32" w:rsidR="00C26FB3" w:rsidRPr="00C26FB3" w:rsidRDefault="00C26FB3" w:rsidP="00322F1A">
            <w:pPr>
              <w:spacing w:after="120"/>
              <w:ind w:right="543"/>
              <w:rPr>
                <w:rFonts w:ascii="Arial" w:hAnsi="Arial" w:cs="Arial"/>
                <w:b/>
                <w:iCs/>
                <w:sz w:val="20"/>
                <w:szCs w:val="20"/>
              </w:rPr>
            </w:pPr>
            <w:r w:rsidRPr="00C26FB3">
              <w:rPr>
                <w:rFonts w:ascii="Arial" w:hAnsi="Arial" w:cs="Arial"/>
                <w:iCs/>
                <w:sz w:val="20"/>
                <w:szCs w:val="20"/>
              </w:rPr>
              <w:t xml:space="preserve">Empirical report </w:t>
            </w:r>
            <w:r>
              <w:rPr>
                <w:rFonts w:ascii="Arial" w:hAnsi="Arial" w:cs="Arial"/>
                <w:iCs/>
                <w:sz w:val="20"/>
                <w:szCs w:val="20"/>
              </w:rPr>
              <w:t>1</w:t>
            </w:r>
          </w:p>
        </w:tc>
        <w:tc>
          <w:tcPr>
            <w:tcW w:w="911" w:type="dxa"/>
            <w:vAlign w:val="center"/>
          </w:tcPr>
          <w:p w14:paraId="49453909" w14:textId="135D426F" w:rsidR="00C26FB3" w:rsidRPr="00C26FB3" w:rsidRDefault="00C26FB3" w:rsidP="00322F1A">
            <w:pPr>
              <w:spacing w:after="120"/>
              <w:ind w:right="543"/>
              <w:jc w:val="center"/>
              <w:rPr>
                <w:rFonts w:ascii="Arial" w:hAnsi="Arial" w:cs="Arial"/>
                <w:b/>
                <w:sz w:val="20"/>
                <w:szCs w:val="20"/>
              </w:rPr>
            </w:pPr>
            <w:r>
              <w:rPr>
                <w:rFonts w:ascii="Arial" w:hAnsi="Arial" w:cs="Arial"/>
                <w:b/>
                <w:sz w:val="20"/>
                <w:szCs w:val="20"/>
              </w:rPr>
              <w:t>X</w:t>
            </w:r>
          </w:p>
        </w:tc>
        <w:tc>
          <w:tcPr>
            <w:tcW w:w="912" w:type="dxa"/>
            <w:vAlign w:val="center"/>
          </w:tcPr>
          <w:p w14:paraId="7FA9E449" w14:textId="7BCA6AEC" w:rsidR="00C26FB3" w:rsidRPr="00C26FB3" w:rsidRDefault="00C26FB3" w:rsidP="00322F1A">
            <w:pPr>
              <w:spacing w:after="120"/>
              <w:ind w:right="543"/>
              <w:jc w:val="center"/>
              <w:rPr>
                <w:rFonts w:ascii="Arial" w:hAnsi="Arial" w:cs="Arial"/>
                <w:b/>
                <w:sz w:val="20"/>
                <w:szCs w:val="20"/>
              </w:rPr>
            </w:pPr>
            <w:r>
              <w:rPr>
                <w:rFonts w:ascii="Arial" w:hAnsi="Arial" w:cs="Arial"/>
                <w:b/>
                <w:sz w:val="20"/>
                <w:szCs w:val="20"/>
              </w:rPr>
              <w:t>X</w:t>
            </w:r>
          </w:p>
        </w:tc>
        <w:tc>
          <w:tcPr>
            <w:tcW w:w="912" w:type="dxa"/>
            <w:vAlign w:val="center"/>
          </w:tcPr>
          <w:p w14:paraId="33A7B271" w14:textId="1F74CE55" w:rsidR="00C26FB3" w:rsidRPr="00C26FB3" w:rsidRDefault="00C26FB3" w:rsidP="00322F1A">
            <w:pPr>
              <w:spacing w:after="120"/>
              <w:ind w:right="543"/>
              <w:jc w:val="center"/>
              <w:rPr>
                <w:rFonts w:ascii="Arial" w:hAnsi="Arial" w:cs="Arial"/>
                <w:b/>
                <w:sz w:val="20"/>
                <w:szCs w:val="20"/>
              </w:rPr>
            </w:pPr>
            <w:r>
              <w:rPr>
                <w:rFonts w:ascii="Arial" w:hAnsi="Arial" w:cs="Arial"/>
                <w:b/>
                <w:sz w:val="20"/>
                <w:szCs w:val="20"/>
              </w:rPr>
              <w:t>X</w:t>
            </w:r>
          </w:p>
        </w:tc>
        <w:tc>
          <w:tcPr>
            <w:tcW w:w="912" w:type="dxa"/>
            <w:vAlign w:val="center"/>
          </w:tcPr>
          <w:p w14:paraId="43755E82" w14:textId="5F1C4A40" w:rsidR="00C26FB3" w:rsidRPr="00C26FB3" w:rsidRDefault="00C26FB3" w:rsidP="00322F1A">
            <w:pPr>
              <w:spacing w:after="120"/>
              <w:ind w:right="543"/>
              <w:jc w:val="center"/>
              <w:rPr>
                <w:rFonts w:ascii="Arial" w:hAnsi="Arial" w:cs="Arial"/>
                <w:b/>
                <w:sz w:val="20"/>
                <w:szCs w:val="20"/>
              </w:rPr>
            </w:pPr>
            <w:r>
              <w:rPr>
                <w:rFonts w:ascii="Arial" w:hAnsi="Arial" w:cs="Arial"/>
                <w:b/>
                <w:sz w:val="20"/>
                <w:szCs w:val="20"/>
              </w:rPr>
              <w:t>X</w:t>
            </w:r>
          </w:p>
        </w:tc>
        <w:tc>
          <w:tcPr>
            <w:tcW w:w="911" w:type="dxa"/>
            <w:vAlign w:val="center"/>
          </w:tcPr>
          <w:p w14:paraId="08B789AE" w14:textId="5B595C01" w:rsidR="00C26FB3" w:rsidRPr="00C26FB3" w:rsidRDefault="00C26FB3" w:rsidP="00322F1A">
            <w:pPr>
              <w:spacing w:after="120"/>
              <w:ind w:right="543"/>
              <w:jc w:val="center"/>
              <w:rPr>
                <w:rFonts w:ascii="Arial" w:hAnsi="Arial" w:cs="Arial"/>
                <w:b/>
                <w:sz w:val="20"/>
                <w:szCs w:val="20"/>
              </w:rPr>
            </w:pPr>
            <w:r>
              <w:rPr>
                <w:rFonts w:ascii="Arial" w:hAnsi="Arial" w:cs="Arial"/>
                <w:b/>
                <w:sz w:val="20"/>
                <w:szCs w:val="20"/>
              </w:rPr>
              <w:t>X</w:t>
            </w:r>
          </w:p>
        </w:tc>
        <w:tc>
          <w:tcPr>
            <w:tcW w:w="912" w:type="dxa"/>
            <w:vAlign w:val="center"/>
          </w:tcPr>
          <w:p w14:paraId="042993A2" w14:textId="0E2B7BA4" w:rsidR="00C26FB3" w:rsidRPr="00C26FB3" w:rsidRDefault="00C26FB3" w:rsidP="00322F1A">
            <w:pPr>
              <w:spacing w:after="120"/>
              <w:ind w:right="543"/>
              <w:jc w:val="center"/>
              <w:rPr>
                <w:rFonts w:ascii="Arial" w:hAnsi="Arial" w:cs="Arial"/>
                <w:b/>
                <w:sz w:val="20"/>
                <w:szCs w:val="20"/>
              </w:rPr>
            </w:pPr>
            <w:r>
              <w:rPr>
                <w:rFonts w:ascii="Arial" w:hAnsi="Arial" w:cs="Arial"/>
                <w:b/>
                <w:sz w:val="20"/>
                <w:szCs w:val="20"/>
              </w:rPr>
              <w:t>X</w:t>
            </w:r>
          </w:p>
        </w:tc>
        <w:tc>
          <w:tcPr>
            <w:tcW w:w="912" w:type="dxa"/>
            <w:vAlign w:val="center"/>
          </w:tcPr>
          <w:p w14:paraId="4A1162E7" w14:textId="3532FDEC" w:rsidR="00C26FB3" w:rsidRPr="00C26FB3" w:rsidRDefault="00C26FB3" w:rsidP="00322F1A">
            <w:pPr>
              <w:spacing w:after="120"/>
              <w:ind w:right="543"/>
              <w:jc w:val="center"/>
              <w:rPr>
                <w:rFonts w:ascii="Arial" w:hAnsi="Arial" w:cs="Arial"/>
                <w:b/>
                <w:sz w:val="20"/>
                <w:szCs w:val="20"/>
              </w:rPr>
            </w:pPr>
            <w:r>
              <w:rPr>
                <w:rFonts w:ascii="Arial" w:hAnsi="Arial" w:cs="Arial"/>
                <w:b/>
                <w:sz w:val="20"/>
                <w:szCs w:val="20"/>
              </w:rPr>
              <w:t>X</w:t>
            </w:r>
          </w:p>
        </w:tc>
        <w:tc>
          <w:tcPr>
            <w:tcW w:w="912" w:type="dxa"/>
            <w:vAlign w:val="center"/>
          </w:tcPr>
          <w:p w14:paraId="180C0279" w14:textId="00441B2F" w:rsidR="00C26FB3" w:rsidRPr="00C26FB3" w:rsidRDefault="00C26FB3" w:rsidP="00322F1A">
            <w:pPr>
              <w:spacing w:after="120"/>
              <w:ind w:right="543"/>
              <w:jc w:val="center"/>
              <w:rPr>
                <w:rFonts w:ascii="Arial" w:hAnsi="Arial" w:cs="Arial"/>
                <w:b/>
                <w:sz w:val="20"/>
                <w:szCs w:val="20"/>
              </w:rPr>
            </w:pPr>
            <w:r>
              <w:rPr>
                <w:rFonts w:ascii="Arial" w:hAnsi="Arial" w:cs="Arial"/>
                <w:b/>
                <w:sz w:val="20"/>
                <w:szCs w:val="20"/>
              </w:rPr>
              <w:t>X</w:t>
            </w:r>
          </w:p>
        </w:tc>
      </w:tr>
      <w:tr w:rsidR="00C26FB3" w:rsidRPr="009D52D0" w14:paraId="41C89D69" w14:textId="77777777" w:rsidTr="00322F1A">
        <w:trPr>
          <w:cantSplit/>
          <w:trHeight w:val="688"/>
        </w:trPr>
        <w:tc>
          <w:tcPr>
            <w:tcW w:w="2628" w:type="dxa"/>
          </w:tcPr>
          <w:p w14:paraId="4A0C5680" w14:textId="24F56FD2" w:rsidR="00C26FB3" w:rsidRPr="00C26FB3" w:rsidRDefault="00C26FB3" w:rsidP="00322F1A">
            <w:pPr>
              <w:spacing w:after="120"/>
              <w:ind w:right="543"/>
              <w:rPr>
                <w:rFonts w:ascii="Arial" w:hAnsi="Arial" w:cs="Arial"/>
                <w:iCs/>
                <w:sz w:val="20"/>
                <w:szCs w:val="20"/>
              </w:rPr>
            </w:pPr>
            <w:r w:rsidRPr="00C26FB3">
              <w:rPr>
                <w:rFonts w:ascii="Arial" w:hAnsi="Arial" w:cs="Arial"/>
                <w:iCs/>
                <w:sz w:val="20"/>
                <w:szCs w:val="20"/>
              </w:rPr>
              <w:t>Empirical report 2</w:t>
            </w:r>
          </w:p>
        </w:tc>
        <w:tc>
          <w:tcPr>
            <w:tcW w:w="911" w:type="dxa"/>
            <w:vAlign w:val="center"/>
          </w:tcPr>
          <w:p w14:paraId="565F3B06" w14:textId="003DDF2B" w:rsidR="00C26FB3" w:rsidRPr="00C26FB3" w:rsidRDefault="00C26FB3" w:rsidP="00322F1A">
            <w:pPr>
              <w:spacing w:after="120"/>
              <w:ind w:right="543"/>
              <w:jc w:val="center"/>
              <w:rPr>
                <w:rFonts w:ascii="Arial" w:hAnsi="Arial" w:cs="Arial"/>
                <w:b/>
                <w:sz w:val="20"/>
                <w:szCs w:val="20"/>
              </w:rPr>
            </w:pPr>
            <w:r>
              <w:rPr>
                <w:rFonts w:ascii="Arial" w:hAnsi="Arial" w:cs="Arial"/>
                <w:b/>
                <w:sz w:val="20"/>
                <w:szCs w:val="20"/>
              </w:rPr>
              <w:t>X</w:t>
            </w:r>
          </w:p>
        </w:tc>
        <w:tc>
          <w:tcPr>
            <w:tcW w:w="912" w:type="dxa"/>
            <w:vAlign w:val="center"/>
          </w:tcPr>
          <w:p w14:paraId="1E683CCF" w14:textId="60A73642" w:rsidR="00C26FB3" w:rsidRPr="00C26FB3" w:rsidRDefault="00C26FB3" w:rsidP="00322F1A">
            <w:pPr>
              <w:spacing w:after="120"/>
              <w:ind w:right="543"/>
              <w:jc w:val="center"/>
              <w:rPr>
                <w:rFonts w:ascii="Arial" w:hAnsi="Arial" w:cs="Arial"/>
                <w:b/>
                <w:sz w:val="20"/>
                <w:szCs w:val="20"/>
              </w:rPr>
            </w:pPr>
            <w:r>
              <w:rPr>
                <w:rFonts w:ascii="Arial" w:hAnsi="Arial" w:cs="Arial"/>
                <w:b/>
                <w:sz w:val="20"/>
                <w:szCs w:val="20"/>
              </w:rPr>
              <w:t>X</w:t>
            </w:r>
          </w:p>
        </w:tc>
        <w:tc>
          <w:tcPr>
            <w:tcW w:w="912" w:type="dxa"/>
            <w:vAlign w:val="center"/>
          </w:tcPr>
          <w:p w14:paraId="1FF18CB2" w14:textId="09D96051" w:rsidR="00C26FB3" w:rsidRPr="00C26FB3" w:rsidRDefault="00C26FB3" w:rsidP="00322F1A">
            <w:pPr>
              <w:spacing w:after="120"/>
              <w:ind w:right="543"/>
              <w:jc w:val="center"/>
              <w:rPr>
                <w:rFonts w:ascii="Arial" w:hAnsi="Arial" w:cs="Arial"/>
                <w:b/>
                <w:sz w:val="20"/>
                <w:szCs w:val="20"/>
              </w:rPr>
            </w:pPr>
            <w:r>
              <w:rPr>
                <w:rFonts w:ascii="Arial" w:hAnsi="Arial" w:cs="Arial"/>
                <w:b/>
                <w:sz w:val="20"/>
                <w:szCs w:val="20"/>
              </w:rPr>
              <w:t>X</w:t>
            </w:r>
          </w:p>
        </w:tc>
        <w:tc>
          <w:tcPr>
            <w:tcW w:w="912" w:type="dxa"/>
            <w:vAlign w:val="center"/>
          </w:tcPr>
          <w:p w14:paraId="10AF44AF" w14:textId="7350B939" w:rsidR="00C26FB3" w:rsidRPr="00C26FB3" w:rsidRDefault="00C26FB3" w:rsidP="00322F1A">
            <w:pPr>
              <w:spacing w:after="120"/>
              <w:ind w:right="543"/>
              <w:jc w:val="center"/>
              <w:rPr>
                <w:rFonts w:ascii="Arial" w:hAnsi="Arial" w:cs="Arial"/>
                <w:b/>
                <w:sz w:val="20"/>
                <w:szCs w:val="20"/>
              </w:rPr>
            </w:pPr>
            <w:r>
              <w:rPr>
                <w:rFonts w:ascii="Arial" w:hAnsi="Arial" w:cs="Arial"/>
                <w:b/>
                <w:sz w:val="20"/>
                <w:szCs w:val="20"/>
              </w:rPr>
              <w:t>X</w:t>
            </w:r>
          </w:p>
        </w:tc>
        <w:tc>
          <w:tcPr>
            <w:tcW w:w="911" w:type="dxa"/>
            <w:vAlign w:val="center"/>
          </w:tcPr>
          <w:p w14:paraId="2EEAB402" w14:textId="7ADEA994" w:rsidR="00C26FB3" w:rsidRPr="00C26FB3" w:rsidRDefault="00C26FB3" w:rsidP="00322F1A">
            <w:pPr>
              <w:spacing w:after="120"/>
              <w:ind w:right="543"/>
              <w:jc w:val="center"/>
              <w:rPr>
                <w:rFonts w:ascii="Arial" w:hAnsi="Arial" w:cs="Arial"/>
                <w:b/>
                <w:sz w:val="20"/>
                <w:szCs w:val="20"/>
              </w:rPr>
            </w:pPr>
            <w:r>
              <w:rPr>
                <w:rFonts w:ascii="Arial" w:hAnsi="Arial" w:cs="Arial"/>
                <w:b/>
                <w:sz w:val="20"/>
                <w:szCs w:val="20"/>
              </w:rPr>
              <w:t>X</w:t>
            </w:r>
          </w:p>
        </w:tc>
        <w:tc>
          <w:tcPr>
            <w:tcW w:w="912" w:type="dxa"/>
            <w:vAlign w:val="center"/>
          </w:tcPr>
          <w:p w14:paraId="7D0880AC" w14:textId="4B1C85EE" w:rsidR="00C26FB3" w:rsidRPr="00C26FB3" w:rsidRDefault="00C26FB3" w:rsidP="00322F1A">
            <w:pPr>
              <w:spacing w:after="120"/>
              <w:ind w:right="543"/>
              <w:jc w:val="center"/>
              <w:rPr>
                <w:rFonts w:ascii="Arial" w:hAnsi="Arial" w:cs="Arial"/>
                <w:b/>
                <w:sz w:val="20"/>
                <w:szCs w:val="20"/>
              </w:rPr>
            </w:pPr>
            <w:r>
              <w:rPr>
                <w:rFonts w:ascii="Arial" w:hAnsi="Arial" w:cs="Arial"/>
                <w:b/>
                <w:sz w:val="20"/>
                <w:szCs w:val="20"/>
              </w:rPr>
              <w:t>X</w:t>
            </w:r>
          </w:p>
        </w:tc>
        <w:tc>
          <w:tcPr>
            <w:tcW w:w="912" w:type="dxa"/>
            <w:vAlign w:val="center"/>
          </w:tcPr>
          <w:p w14:paraId="4A3D3F6B" w14:textId="204ADC58" w:rsidR="00C26FB3" w:rsidRPr="00C26FB3" w:rsidRDefault="00C26FB3" w:rsidP="00322F1A">
            <w:pPr>
              <w:spacing w:after="120"/>
              <w:ind w:right="543"/>
              <w:jc w:val="center"/>
              <w:rPr>
                <w:rFonts w:ascii="Arial" w:hAnsi="Arial" w:cs="Arial"/>
                <w:b/>
                <w:sz w:val="20"/>
                <w:szCs w:val="20"/>
              </w:rPr>
            </w:pPr>
            <w:r>
              <w:rPr>
                <w:rFonts w:ascii="Arial" w:hAnsi="Arial" w:cs="Arial"/>
                <w:b/>
                <w:sz w:val="20"/>
                <w:szCs w:val="20"/>
              </w:rPr>
              <w:t>X</w:t>
            </w:r>
          </w:p>
        </w:tc>
        <w:tc>
          <w:tcPr>
            <w:tcW w:w="912" w:type="dxa"/>
            <w:vAlign w:val="center"/>
          </w:tcPr>
          <w:p w14:paraId="2AB6CC4E" w14:textId="4FD38263" w:rsidR="00C26FB3" w:rsidRPr="00C26FB3" w:rsidRDefault="00C26FB3" w:rsidP="00322F1A">
            <w:pPr>
              <w:spacing w:after="120"/>
              <w:ind w:right="543"/>
              <w:jc w:val="center"/>
              <w:rPr>
                <w:rFonts w:ascii="Arial" w:hAnsi="Arial" w:cs="Arial"/>
                <w:b/>
                <w:sz w:val="20"/>
                <w:szCs w:val="20"/>
              </w:rPr>
            </w:pPr>
            <w:r>
              <w:rPr>
                <w:rFonts w:ascii="Arial" w:hAnsi="Arial" w:cs="Arial"/>
                <w:b/>
                <w:sz w:val="20"/>
                <w:szCs w:val="20"/>
              </w:rPr>
              <w:t>X</w:t>
            </w:r>
          </w:p>
        </w:tc>
      </w:tr>
    </w:tbl>
    <w:p w14:paraId="5EF99210" w14:textId="77777777" w:rsidR="0033628F" w:rsidRDefault="0033628F" w:rsidP="0033628F">
      <w:pPr>
        <w:spacing w:after="120" w:line="240" w:lineRule="auto"/>
        <w:ind w:left="426" w:right="543"/>
        <w:rPr>
          <w:rFonts w:ascii="Arial" w:hAnsi="Arial" w:cs="Arial"/>
          <w:b/>
          <w:iCs/>
          <w:sz w:val="24"/>
          <w:szCs w:val="24"/>
        </w:rPr>
      </w:pPr>
    </w:p>
    <w:p w14:paraId="05E3877E" w14:textId="77777777" w:rsidR="00636058" w:rsidRPr="003B6145" w:rsidRDefault="00883204" w:rsidP="003B6145">
      <w:pPr>
        <w:pStyle w:val="Heading1"/>
        <w:numPr>
          <w:ilvl w:val="0"/>
          <w:numId w:val="21"/>
        </w:numPr>
        <w:spacing w:before="240" w:after="120"/>
        <w:ind w:left="568" w:hanging="284"/>
        <w:jc w:val="left"/>
        <w:rPr>
          <w:rFonts w:ascii="Arial" w:hAnsi="Arial" w:cs="Arial"/>
        </w:rPr>
      </w:pPr>
      <w:bookmarkStart w:id="15" w:name="_Toc138355387"/>
      <w:r w:rsidRPr="003B6145">
        <w:rPr>
          <w:rFonts w:ascii="Arial" w:hAnsi="Arial" w:cs="Arial"/>
        </w:rPr>
        <w:t>Reading l</w:t>
      </w:r>
      <w:r w:rsidR="009A2D37" w:rsidRPr="003B6145">
        <w:rPr>
          <w:rFonts w:ascii="Arial" w:hAnsi="Arial" w:cs="Arial"/>
        </w:rPr>
        <w:t>ist</w:t>
      </w:r>
      <w:bookmarkEnd w:id="15"/>
      <w:r w:rsidR="009A2D37" w:rsidRPr="003B6145">
        <w:rPr>
          <w:rFonts w:ascii="Arial" w:hAnsi="Arial" w:cs="Arial"/>
        </w:rPr>
        <w:t xml:space="preserve"> </w:t>
      </w:r>
    </w:p>
    <w:p w14:paraId="6574CE52" w14:textId="4D1C00BF" w:rsidR="00636058" w:rsidRPr="00D2777D" w:rsidRDefault="00636058" w:rsidP="003B6145">
      <w:pPr>
        <w:spacing w:after="120"/>
        <w:ind w:left="284"/>
        <w:rPr>
          <w:rFonts w:ascii="Arial" w:hAnsi="Arial" w:cs="Arial"/>
          <w:b/>
          <w:sz w:val="24"/>
          <w:szCs w:val="24"/>
        </w:rPr>
      </w:pPr>
      <w:r w:rsidRPr="00D2777D">
        <w:rPr>
          <w:rFonts w:ascii="Arial" w:hAnsi="Arial" w:cs="Arial"/>
          <w:sz w:val="24"/>
          <w:szCs w:val="24"/>
        </w:rPr>
        <w:t xml:space="preserve">The University is committed to ensuring that core reading materials are in accessible electronic format in line with the Kent Inclusive Practices. </w:t>
      </w:r>
    </w:p>
    <w:p w14:paraId="3309D654" w14:textId="6C481F52" w:rsidR="00636058" w:rsidRPr="00D2777D" w:rsidRDefault="00636058" w:rsidP="003B6145">
      <w:pPr>
        <w:ind w:left="284"/>
        <w:rPr>
          <w:rFonts w:ascii="Arial" w:hAnsi="Arial" w:cs="Arial"/>
          <w:b/>
          <w:sz w:val="24"/>
          <w:szCs w:val="24"/>
        </w:rPr>
      </w:pPr>
      <w:r w:rsidRPr="00D2777D">
        <w:rPr>
          <w:rFonts w:ascii="Arial" w:hAnsi="Arial" w:cs="Arial"/>
          <w:sz w:val="24"/>
          <w:szCs w:val="24"/>
        </w:rPr>
        <w:t xml:space="preserve">The most up to date reading list for each module can be found on the university's </w:t>
      </w:r>
      <w:hyperlink r:id="rId11" w:history="1">
        <w:r w:rsidRPr="00D2777D">
          <w:rPr>
            <w:rStyle w:val="Hyperlink"/>
            <w:rFonts w:ascii="Arial" w:hAnsi="Arial" w:cs="Arial"/>
            <w:bCs/>
            <w:sz w:val="24"/>
            <w:szCs w:val="24"/>
          </w:rPr>
          <w:t>reading list pages</w:t>
        </w:r>
      </w:hyperlink>
      <w:r w:rsidRPr="00D2777D">
        <w:rPr>
          <w:rFonts w:ascii="Arial" w:hAnsi="Arial" w:cs="Arial"/>
          <w:sz w:val="24"/>
          <w:szCs w:val="24"/>
        </w:rPr>
        <w:t xml:space="preserve">. </w:t>
      </w:r>
    </w:p>
    <w:p w14:paraId="03283DDF" w14:textId="77777777" w:rsidR="00883204" w:rsidRPr="003B6145" w:rsidRDefault="00883204" w:rsidP="003B6145">
      <w:pPr>
        <w:pStyle w:val="Heading1"/>
        <w:numPr>
          <w:ilvl w:val="0"/>
          <w:numId w:val="21"/>
        </w:numPr>
        <w:spacing w:before="240" w:after="120"/>
        <w:ind w:left="568" w:hanging="284"/>
        <w:jc w:val="left"/>
        <w:rPr>
          <w:rFonts w:ascii="Arial" w:hAnsi="Arial" w:cs="Arial"/>
        </w:rPr>
      </w:pPr>
      <w:bookmarkStart w:id="16" w:name="_Toc138355388"/>
      <w:r w:rsidRPr="003B6145">
        <w:rPr>
          <w:rFonts w:ascii="Arial" w:hAnsi="Arial" w:cs="Arial"/>
        </w:rPr>
        <w:t>Inclusive module design</w:t>
      </w:r>
      <w:bookmarkEnd w:id="16"/>
      <w:r w:rsidRPr="003B6145">
        <w:rPr>
          <w:rFonts w:ascii="Arial" w:hAnsi="Arial" w:cs="Arial"/>
        </w:rPr>
        <w:t xml:space="preserve"> </w:t>
      </w:r>
    </w:p>
    <w:p w14:paraId="39DA4ADC" w14:textId="04334C3F" w:rsidR="00883204" w:rsidRPr="009D52D0" w:rsidRDefault="00883204" w:rsidP="003B6145">
      <w:pPr>
        <w:autoSpaceDE w:val="0"/>
        <w:autoSpaceDN w:val="0"/>
        <w:adjustRightInd w:val="0"/>
        <w:spacing w:after="120" w:line="240" w:lineRule="auto"/>
        <w:ind w:left="284"/>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3B6145">
      <w:pPr>
        <w:autoSpaceDE w:val="0"/>
        <w:autoSpaceDN w:val="0"/>
        <w:adjustRightInd w:val="0"/>
        <w:spacing w:after="120" w:line="240" w:lineRule="auto"/>
        <w:ind w:left="284"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3B6145">
      <w:pPr>
        <w:autoSpaceDE w:val="0"/>
        <w:autoSpaceDN w:val="0"/>
        <w:adjustRightInd w:val="0"/>
        <w:spacing w:after="120" w:line="240" w:lineRule="auto"/>
        <w:ind w:left="284"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3B6145">
      <w:pPr>
        <w:tabs>
          <w:tab w:val="left" w:pos="567"/>
        </w:tabs>
        <w:autoSpaceDE w:val="0"/>
        <w:autoSpaceDN w:val="0"/>
        <w:adjustRightInd w:val="0"/>
        <w:spacing w:after="120" w:line="240" w:lineRule="auto"/>
        <w:ind w:left="284"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74EFE428" w14:textId="77777777" w:rsidR="0098229C" w:rsidRDefault="0098229C">
      <w:pPr>
        <w:rPr>
          <w:rFonts w:ascii="Arial" w:hAnsi="Arial" w:cs="Arial"/>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51E6D749" w:rsidR="00441E76" w:rsidRPr="009D52D0" w:rsidRDefault="00117CB5" w:rsidP="009D52D0">
      <w:pPr>
        <w:spacing w:after="120" w:line="240" w:lineRule="auto"/>
        <w:ind w:right="543"/>
        <w:rPr>
          <w:rFonts w:ascii="Arial" w:hAnsi="Arial" w:cs="Arial"/>
          <w:b/>
          <w:sz w:val="24"/>
          <w:szCs w:val="24"/>
        </w:rPr>
      </w:pPr>
      <w:r>
        <w:rPr>
          <w:rFonts w:ascii="Arial" w:hAnsi="Arial" w:cs="Arial"/>
          <w:b/>
          <w:sz w:val="24"/>
          <w:szCs w:val="24"/>
        </w:rPr>
        <w:t>MODULE RECORD</w:t>
      </w:r>
    </w:p>
    <w:p w14:paraId="010B6F31" w14:textId="6A6DF863" w:rsidR="00D83563" w:rsidRPr="00113D34" w:rsidRDefault="00723ECF" w:rsidP="009D52D0">
      <w:pPr>
        <w:spacing w:after="120" w:line="240" w:lineRule="auto"/>
        <w:ind w:right="543"/>
        <w:rPr>
          <w:rFonts w:ascii="Arial" w:hAnsi="Arial" w:cs="Arial"/>
          <w:b/>
        </w:rPr>
      </w:pPr>
      <w:r w:rsidRPr="00113D34">
        <w:rPr>
          <w:rFonts w:ascii="Arial" w:hAnsi="Arial" w:cs="Arial"/>
          <w:b/>
        </w:rPr>
        <w:t>All</w:t>
      </w:r>
      <w:r w:rsidR="00D83563" w:rsidRPr="00113D34">
        <w:rPr>
          <w:rFonts w:ascii="Arial" w:hAnsi="Arial" w:cs="Arial"/>
          <w:b/>
        </w:rPr>
        <w:t xml:space="preserve"> revisions </w:t>
      </w:r>
      <w:r w:rsidRPr="00113D34">
        <w:rPr>
          <w:rFonts w:ascii="Arial" w:hAnsi="Arial" w:cs="Arial"/>
          <w:b/>
        </w:rPr>
        <w:t xml:space="preserve">for this module </w:t>
      </w:r>
      <w:r w:rsidR="00BA082A" w:rsidRPr="00113D34">
        <w:rPr>
          <w:rFonts w:ascii="Arial" w:hAnsi="Arial" w:cs="Arial"/>
          <w:b/>
        </w:rPr>
        <w:t>are</w:t>
      </w:r>
      <w:r w:rsidR="00D83563" w:rsidRPr="00113D34">
        <w:rPr>
          <w:rFonts w:ascii="Arial" w:hAnsi="Arial" w:cs="Arial"/>
          <w:b/>
        </w:rPr>
        <w:t xml:space="preserve"> recorded in </w:t>
      </w:r>
      <w:r w:rsidR="00BA082A" w:rsidRPr="00113D34">
        <w:rPr>
          <w:rFonts w:ascii="Arial" w:hAnsi="Arial" w:cs="Arial"/>
          <w:b/>
        </w:rPr>
        <w:t>the table below</w:t>
      </w:r>
      <w:r w:rsidR="00D83563" w:rsidRPr="00113D34">
        <w:rPr>
          <w:rFonts w:ascii="Arial" w:hAnsi="Arial" w:cs="Arial"/>
          <w:b/>
        </w:rPr>
        <w:t xml:space="preserve"> </w:t>
      </w:r>
      <w:r w:rsidR="00113D34" w:rsidRPr="00113D34">
        <w:rPr>
          <w:rFonts w:ascii="Arial" w:hAnsi="Arial" w:cs="Arial"/>
          <w:b/>
        </w:rPr>
        <w:t>for student and staff information.</w:t>
      </w:r>
    </w:p>
    <w:tbl>
      <w:tblPr>
        <w:tblStyle w:val="TableGrid"/>
        <w:tblW w:w="10627" w:type="dxa"/>
        <w:tblLook w:val="04A0" w:firstRow="1" w:lastRow="0" w:firstColumn="1" w:lastColumn="0" w:noHBand="0" w:noVBand="1"/>
      </w:tblPr>
      <w:tblGrid>
        <w:gridCol w:w="1660"/>
        <w:gridCol w:w="2120"/>
        <w:gridCol w:w="1958"/>
        <w:gridCol w:w="3046"/>
        <w:gridCol w:w="1843"/>
      </w:tblGrid>
      <w:tr w:rsidR="00F06E34" w14:paraId="37126B6B" w14:textId="77777777" w:rsidTr="00117CB5">
        <w:trPr>
          <w:tblHeader/>
        </w:trPr>
        <w:tc>
          <w:tcPr>
            <w:tcW w:w="1660" w:type="dxa"/>
            <w:shd w:val="clear" w:color="auto" w:fill="D9D9D9" w:themeFill="background1" w:themeFillShade="D9"/>
          </w:tcPr>
          <w:p w14:paraId="026CB916" w14:textId="6BD4104B" w:rsidR="001C59A0" w:rsidRPr="00940159" w:rsidRDefault="001C59A0" w:rsidP="00F06E34">
            <w:pPr>
              <w:spacing w:after="120"/>
              <w:ind w:right="543"/>
              <w:rPr>
                <w:rFonts w:ascii="Arial" w:hAnsi="Arial" w:cs="Arial"/>
                <w:b/>
                <w:sz w:val="20"/>
                <w:szCs w:val="20"/>
              </w:rPr>
            </w:pPr>
            <w:r w:rsidRPr="00940159">
              <w:rPr>
                <w:rFonts w:ascii="Arial" w:hAnsi="Arial" w:cs="Arial"/>
                <w:b/>
                <w:sz w:val="20"/>
                <w:szCs w:val="20"/>
              </w:rPr>
              <w:t>Date approved</w:t>
            </w:r>
          </w:p>
        </w:tc>
        <w:tc>
          <w:tcPr>
            <w:tcW w:w="2120" w:type="dxa"/>
            <w:shd w:val="clear" w:color="auto" w:fill="D9D9D9" w:themeFill="background1" w:themeFillShade="D9"/>
          </w:tcPr>
          <w:p w14:paraId="20052D6D" w14:textId="45447318" w:rsidR="001C59A0" w:rsidRPr="00940159" w:rsidRDefault="001C59A0" w:rsidP="00F06E34">
            <w:pPr>
              <w:spacing w:after="120"/>
              <w:ind w:right="543"/>
              <w:rPr>
                <w:rFonts w:ascii="Arial" w:hAnsi="Arial" w:cs="Arial"/>
                <w:b/>
                <w:sz w:val="20"/>
                <w:szCs w:val="20"/>
              </w:rPr>
            </w:pPr>
            <w:r w:rsidRPr="00940159">
              <w:rPr>
                <w:rFonts w:ascii="Arial" w:hAnsi="Arial" w:cs="Arial"/>
                <w:b/>
                <w:sz w:val="20"/>
                <w:szCs w:val="20"/>
              </w:rPr>
              <w:t>New/</w:t>
            </w:r>
            <w:r w:rsidR="00B865AE" w:rsidRPr="00940159">
              <w:rPr>
                <w:rFonts w:ascii="Arial" w:hAnsi="Arial" w:cs="Arial"/>
                <w:b/>
                <w:sz w:val="20"/>
                <w:szCs w:val="20"/>
              </w:rPr>
              <w:t xml:space="preserve"> </w:t>
            </w:r>
            <w:r w:rsidRPr="00940159">
              <w:rPr>
                <w:rFonts w:ascii="Arial" w:hAnsi="Arial" w:cs="Arial"/>
                <w:b/>
                <w:sz w:val="20"/>
                <w:szCs w:val="20"/>
              </w:rPr>
              <w:t>Material/</w:t>
            </w:r>
            <w:r w:rsidR="00B865AE" w:rsidRPr="00940159">
              <w:rPr>
                <w:rFonts w:ascii="Arial" w:hAnsi="Arial" w:cs="Arial"/>
                <w:b/>
                <w:sz w:val="20"/>
                <w:szCs w:val="20"/>
              </w:rPr>
              <w:t xml:space="preserve"> </w:t>
            </w:r>
            <w:r w:rsidRPr="00940159">
              <w:rPr>
                <w:rFonts w:ascii="Arial" w:hAnsi="Arial" w:cs="Arial"/>
                <w:b/>
                <w:sz w:val="20"/>
                <w:szCs w:val="20"/>
              </w:rPr>
              <w:t>Major/</w:t>
            </w:r>
            <w:r w:rsidR="00B865AE" w:rsidRPr="00940159">
              <w:rPr>
                <w:rFonts w:ascii="Arial" w:hAnsi="Arial" w:cs="Arial"/>
                <w:b/>
                <w:sz w:val="20"/>
                <w:szCs w:val="20"/>
              </w:rPr>
              <w:t xml:space="preserve"> </w:t>
            </w:r>
            <w:r w:rsidRPr="00940159">
              <w:rPr>
                <w:rFonts w:ascii="Arial" w:hAnsi="Arial" w:cs="Arial"/>
                <w:b/>
                <w:sz w:val="20"/>
                <w:szCs w:val="20"/>
              </w:rPr>
              <w:t>Minor</w:t>
            </w:r>
            <w:r w:rsidR="0051595C" w:rsidRPr="00940159">
              <w:rPr>
                <w:rFonts w:ascii="Arial" w:hAnsi="Arial" w:cs="Arial"/>
                <w:b/>
                <w:sz w:val="20"/>
                <w:szCs w:val="20"/>
              </w:rPr>
              <w:t xml:space="preserve"> revision</w:t>
            </w:r>
          </w:p>
        </w:tc>
        <w:tc>
          <w:tcPr>
            <w:tcW w:w="1958" w:type="dxa"/>
            <w:shd w:val="clear" w:color="auto" w:fill="D9D9D9" w:themeFill="background1" w:themeFillShade="D9"/>
          </w:tcPr>
          <w:p w14:paraId="01AC7D6E" w14:textId="385B59CA" w:rsidR="001C59A0" w:rsidRPr="00940159" w:rsidRDefault="0051595C" w:rsidP="00F06E34">
            <w:pPr>
              <w:spacing w:after="120"/>
              <w:ind w:right="543"/>
              <w:rPr>
                <w:rFonts w:ascii="Arial" w:hAnsi="Arial" w:cs="Arial"/>
                <w:b/>
                <w:sz w:val="20"/>
                <w:szCs w:val="20"/>
              </w:rPr>
            </w:pPr>
            <w:r w:rsidRPr="00940159">
              <w:rPr>
                <w:rFonts w:ascii="Arial" w:hAnsi="Arial" w:cs="Arial"/>
                <w:b/>
                <w:sz w:val="20"/>
                <w:szCs w:val="20"/>
              </w:rPr>
              <w:t>Start date of delivery of this version</w:t>
            </w:r>
          </w:p>
        </w:tc>
        <w:tc>
          <w:tcPr>
            <w:tcW w:w="3046" w:type="dxa"/>
            <w:shd w:val="clear" w:color="auto" w:fill="D9D9D9" w:themeFill="background1" w:themeFillShade="D9"/>
          </w:tcPr>
          <w:p w14:paraId="51548C5F" w14:textId="6116D045" w:rsidR="001C59A0" w:rsidRPr="00940159" w:rsidRDefault="00940159" w:rsidP="00F06E34">
            <w:pPr>
              <w:spacing w:after="120"/>
              <w:ind w:right="543"/>
              <w:rPr>
                <w:rFonts w:ascii="Arial" w:hAnsi="Arial" w:cs="Arial"/>
                <w:b/>
                <w:sz w:val="20"/>
                <w:szCs w:val="20"/>
              </w:rPr>
            </w:pPr>
            <w:r w:rsidRPr="00940159">
              <w:rPr>
                <w:rFonts w:ascii="Arial" w:hAnsi="Arial" w:cs="Arial"/>
                <w:b/>
                <w:sz w:val="20"/>
                <w:szCs w:val="20"/>
              </w:rPr>
              <w:t>A</w:t>
            </w:r>
            <w:r w:rsidR="00421178" w:rsidRPr="00940159">
              <w:rPr>
                <w:rFonts w:ascii="Arial" w:hAnsi="Arial" w:cs="Arial"/>
                <w:b/>
                <w:sz w:val="20"/>
                <w:szCs w:val="20"/>
              </w:rPr>
              <w:t>pplies to new cohort</w:t>
            </w:r>
            <w:r w:rsidRPr="00940159">
              <w:rPr>
                <w:rFonts w:ascii="Arial" w:hAnsi="Arial" w:cs="Arial"/>
                <w:b/>
                <w:sz w:val="20"/>
                <w:szCs w:val="20"/>
              </w:rPr>
              <w:t>s</w:t>
            </w:r>
            <w:r w:rsidR="00421178" w:rsidRPr="00940159">
              <w:rPr>
                <w:rFonts w:ascii="Arial" w:hAnsi="Arial" w:cs="Arial"/>
                <w:b/>
                <w:sz w:val="20"/>
                <w:szCs w:val="20"/>
              </w:rPr>
              <w:t xml:space="preserve"> and/</w:t>
            </w:r>
            <w:r w:rsidRPr="00940159">
              <w:rPr>
                <w:rFonts w:ascii="Arial" w:hAnsi="Arial" w:cs="Arial"/>
                <w:b/>
                <w:sz w:val="20"/>
                <w:szCs w:val="20"/>
              </w:rPr>
              <w:t xml:space="preserve"> </w:t>
            </w:r>
            <w:r w:rsidR="00421178" w:rsidRPr="00940159">
              <w:rPr>
                <w:rFonts w:ascii="Arial" w:hAnsi="Arial" w:cs="Arial"/>
                <w:b/>
                <w:sz w:val="20"/>
                <w:szCs w:val="20"/>
              </w:rPr>
              <w:t>or existing students</w:t>
            </w:r>
            <w:r w:rsidRPr="00940159">
              <w:rPr>
                <w:rFonts w:ascii="Arial" w:hAnsi="Arial" w:cs="Arial"/>
                <w:b/>
                <w:sz w:val="20"/>
                <w:szCs w:val="20"/>
              </w:rPr>
              <w:t xml:space="preserve"> (for revised modules)</w:t>
            </w:r>
          </w:p>
        </w:tc>
        <w:tc>
          <w:tcPr>
            <w:tcW w:w="1843" w:type="dxa"/>
            <w:shd w:val="clear" w:color="auto" w:fill="D9D9D9" w:themeFill="background1" w:themeFillShade="D9"/>
          </w:tcPr>
          <w:p w14:paraId="339A072F" w14:textId="32EC41C8" w:rsidR="001C59A0" w:rsidRPr="00940159" w:rsidRDefault="00B865AE" w:rsidP="00F06E34">
            <w:pPr>
              <w:spacing w:after="120"/>
              <w:ind w:right="543"/>
              <w:rPr>
                <w:rFonts w:ascii="Arial" w:hAnsi="Arial" w:cs="Arial"/>
                <w:b/>
                <w:sz w:val="20"/>
                <w:szCs w:val="20"/>
              </w:rPr>
            </w:pPr>
            <w:r w:rsidRPr="00940159">
              <w:rPr>
                <w:rFonts w:ascii="Arial" w:hAnsi="Arial" w:cs="Arial"/>
                <w:b/>
                <w:sz w:val="20"/>
                <w:szCs w:val="20"/>
              </w:rPr>
              <w:t>Sections revised (if applicable)</w:t>
            </w:r>
          </w:p>
        </w:tc>
      </w:tr>
      <w:tr w:rsidR="00940159" w14:paraId="098B0F92" w14:textId="77777777" w:rsidTr="00F06E34">
        <w:tc>
          <w:tcPr>
            <w:tcW w:w="1660" w:type="dxa"/>
          </w:tcPr>
          <w:p w14:paraId="285F43F3" w14:textId="1B8467B5" w:rsidR="00940159" w:rsidRPr="00940159" w:rsidRDefault="00D2777D" w:rsidP="009D52D0">
            <w:pPr>
              <w:spacing w:after="120"/>
              <w:ind w:right="543"/>
              <w:rPr>
                <w:rFonts w:ascii="Arial" w:hAnsi="Arial" w:cs="Arial"/>
                <w:bCs/>
                <w:sz w:val="20"/>
                <w:szCs w:val="20"/>
              </w:rPr>
            </w:pPr>
            <w:r>
              <w:rPr>
                <w:rFonts w:ascii="Arial" w:hAnsi="Arial" w:cs="Arial"/>
                <w:bCs/>
                <w:sz w:val="20"/>
                <w:szCs w:val="20"/>
              </w:rPr>
              <w:t>22.09.23</w:t>
            </w:r>
          </w:p>
        </w:tc>
        <w:tc>
          <w:tcPr>
            <w:tcW w:w="2120" w:type="dxa"/>
          </w:tcPr>
          <w:p w14:paraId="69BE88AF" w14:textId="1FA5CE5B" w:rsidR="00940159" w:rsidRPr="00940159" w:rsidRDefault="00C26FB3" w:rsidP="009D52D0">
            <w:pPr>
              <w:spacing w:after="120"/>
              <w:ind w:right="543"/>
              <w:rPr>
                <w:rFonts w:ascii="Arial" w:hAnsi="Arial" w:cs="Arial"/>
                <w:bCs/>
                <w:sz w:val="20"/>
                <w:szCs w:val="20"/>
              </w:rPr>
            </w:pPr>
            <w:r>
              <w:rPr>
                <w:rFonts w:ascii="Arial" w:hAnsi="Arial" w:cs="Arial"/>
                <w:bCs/>
                <w:sz w:val="20"/>
                <w:szCs w:val="20"/>
              </w:rPr>
              <w:t>New</w:t>
            </w:r>
          </w:p>
        </w:tc>
        <w:tc>
          <w:tcPr>
            <w:tcW w:w="1958" w:type="dxa"/>
          </w:tcPr>
          <w:p w14:paraId="4D8E7F62" w14:textId="129BBD5F" w:rsidR="00940159" w:rsidRPr="00940159" w:rsidRDefault="00C26FB3" w:rsidP="009D52D0">
            <w:pPr>
              <w:spacing w:after="120"/>
              <w:ind w:right="543"/>
              <w:rPr>
                <w:rFonts w:ascii="Arial" w:hAnsi="Arial" w:cs="Arial"/>
                <w:bCs/>
                <w:sz w:val="20"/>
                <w:szCs w:val="20"/>
              </w:rPr>
            </w:pPr>
            <w:r>
              <w:rPr>
                <w:rFonts w:ascii="Arial" w:hAnsi="Arial" w:cs="Arial"/>
                <w:bCs/>
                <w:sz w:val="20"/>
                <w:szCs w:val="20"/>
              </w:rPr>
              <w:t>Sept 2024</w:t>
            </w:r>
          </w:p>
        </w:tc>
        <w:tc>
          <w:tcPr>
            <w:tcW w:w="3046" w:type="dxa"/>
          </w:tcPr>
          <w:p w14:paraId="6EB9BC53" w14:textId="4B351AEE" w:rsidR="00940159" w:rsidRPr="00940159" w:rsidRDefault="00C26FB3" w:rsidP="009D52D0">
            <w:pPr>
              <w:spacing w:after="120"/>
              <w:ind w:right="543"/>
              <w:rPr>
                <w:rFonts w:ascii="Arial" w:hAnsi="Arial" w:cs="Arial"/>
                <w:bCs/>
                <w:sz w:val="20"/>
                <w:szCs w:val="20"/>
              </w:rPr>
            </w:pPr>
            <w:r>
              <w:rPr>
                <w:rFonts w:ascii="Arial" w:hAnsi="Arial" w:cs="Arial"/>
                <w:bCs/>
                <w:sz w:val="20"/>
                <w:szCs w:val="20"/>
              </w:rPr>
              <w:t>New</w:t>
            </w:r>
          </w:p>
        </w:tc>
        <w:tc>
          <w:tcPr>
            <w:tcW w:w="1843" w:type="dxa"/>
          </w:tcPr>
          <w:p w14:paraId="667AA14E" w14:textId="34A1D2C3" w:rsidR="00940159" w:rsidRPr="00940159" w:rsidRDefault="00C26FB3" w:rsidP="009D52D0">
            <w:pPr>
              <w:spacing w:after="120"/>
              <w:ind w:right="543"/>
              <w:rPr>
                <w:rFonts w:ascii="Arial" w:hAnsi="Arial" w:cs="Arial"/>
                <w:bCs/>
                <w:sz w:val="20"/>
                <w:szCs w:val="20"/>
              </w:rPr>
            </w:pPr>
            <w:r>
              <w:rPr>
                <w:rFonts w:ascii="Arial" w:hAnsi="Arial" w:cs="Arial"/>
                <w:bCs/>
                <w:sz w:val="20"/>
                <w:szCs w:val="20"/>
              </w:rPr>
              <w:t>n/a</w:t>
            </w:r>
          </w:p>
        </w:tc>
      </w:tr>
      <w:tr w:rsidR="00940159" w14:paraId="25471D9C" w14:textId="77777777" w:rsidTr="00F06E34">
        <w:tc>
          <w:tcPr>
            <w:tcW w:w="1660" w:type="dxa"/>
          </w:tcPr>
          <w:p w14:paraId="7FB05D16" w14:textId="77777777" w:rsidR="00940159" w:rsidRPr="00940159" w:rsidRDefault="00940159" w:rsidP="009D52D0">
            <w:pPr>
              <w:spacing w:after="120"/>
              <w:ind w:right="543"/>
              <w:rPr>
                <w:rFonts w:ascii="Arial" w:hAnsi="Arial" w:cs="Arial"/>
                <w:bCs/>
                <w:sz w:val="20"/>
                <w:szCs w:val="20"/>
              </w:rPr>
            </w:pPr>
          </w:p>
        </w:tc>
        <w:tc>
          <w:tcPr>
            <w:tcW w:w="2120" w:type="dxa"/>
          </w:tcPr>
          <w:p w14:paraId="2BF00E3A" w14:textId="77777777" w:rsidR="00940159" w:rsidRPr="00940159" w:rsidRDefault="00940159" w:rsidP="009D52D0">
            <w:pPr>
              <w:spacing w:after="120"/>
              <w:ind w:right="543"/>
              <w:rPr>
                <w:rFonts w:ascii="Arial" w:hAnsi="Arial" w:cs="Arial"/>
                <w:bCs/>
                <w:sz w:val="20"/>
                <w:szCs w:val="20"/>
              </w:rPr>
            </w:pPr>
          </w:p>
        </w:tc>
        <w:tc>
          <w:tcPr>
            <w:tcW w:w="1958" w:type="dxa"/>
          </w:tcPr>
          <w:p w14:paraId="335E9D04" w14:textId="77777777" w:rsidR="00940159" w:rsidRPr="00940159" w:rsidRDefault="00940159" w:rsidP="009D52D0">
            <w:pPr>
              <w:spacing w:after="120"/>
              <w:ind w:right="543"/>
              <w:rPr>
                <w:rFonts w:ascii="Arial" w:hAnsi="Arial" w:cs="Arial"/>
                <w:bCs/>
                <w:sz w:val="20"/>
                <w:szCs w:val="20"/>
              </w:rPr>
            </w:pPr>
          </w:p>
        </w:tc>
        <w:tc>
          <w:tcPr>
            <w:tcW w:w="3046" w:type="dxa"/>
          </w:tcPr>
          <w:p w14:paraId="4FBA630A" w14:textId="77777777" w:rsidR="00940159" w:rsidRPr="00940159" w:rsidRDefault="00940159" w:rsidP="009D52D0">
            <w:pPr>
              <w:spacing w:after="120"/>
              <w:ind w:right="543"/>
              <w:rPr>
                <w:rFonts w:ascii="Arial" w:hAnsi="Arial" w:cs="Arial"/>
                <w:bCs/>
                <w:sz w:val="20"/>
                <w:szCs w:val="20"/>
              </w:rPr>
            </w:pPr>
          </w:p>
        </w:tc>
        <w:tc>
          <w:tcPr>
            <w:tcW w:w="1843" w:type="dxa"/>
          </w:tcPr>
          <w:p w14:paraId="3C766680" w14:textId="77777777" w:rsidR="00940159" w:rsidRPr="00940159" w:rsidRDefault="00940159" w:rsidP="009D52D0">
            <w:pPr>
              <w:spacing w:after="120"/>
              <w:ind w:right="543"/>
              <w:rPr>
                <w:rFonts w:ascii="Arial" w:hAnsi="Arial" w:cs="Arial"/>
                <w:bCs/>
                <w:sz w:val="20"/>
                <w:szCs w:val="20"/>
              </w:rPr>
            </w:pPr>
          </w:p>
        </w:tc>
      </w:tr>
      <w:tr w:rsidR="00940159" w14:paraId="1A7622B4" w14:textId="77777777" w:rsidTr="00F06E34">
        <w:tc>
          <w:tcPr>
            <w:tcW w:w="1660" w:type="dxa"/>
          </w:tcPr>
          <w:p w14:paraId="23FAB5BA" w14:textId="77777777" w:rsidR="00940159" w:rsidRPr="00940159" w:rsidRDefault="00940159" w:rsidP="009D52D0">
            <w:pPr>
              <w:spacing w:after="120"/>
              <w:ind w:right="543"/>
              <w:rPr>
                <w:rFonts w:ascii="Arial" w:hAnsi="Arial" w:cs="Arial"/>
                <w:bCs/>
                <w:sz w:val="20"/>
                <w:szCs w:val="20"/>
              </w:rPr>
            </w:pPr>
          </w:p>
        </w:tc>
        <w:tc>
          <w:tcPr>
            <w:tcW w:w="2120" w:type="dxa"/>
          </w:tcPr>
          <w:p w14:paraId="641A6115" w14:textId="77777777" w:rsidR="00940159" w:rsidRPr="00940159" w:rsidRDefault="00940159" w:rsidP="009D52D0">
            <w:pPr>
              <w:spacing w:after="120"/>
              <w:ind w:right="543"/>
              <w:rPr>
                <w:rFonts w:ascii="Arial" w:hAnsi="Arial" w:cs="Arial"/>
                <w:bCs/>
                <w:sz w:val="20"/>
                <w:szCs w:val="20"/>
              </w:rPr>
            </w:pPr>
          </w:p>
        </w:tc>
        <w:tc>
          <w:tcPr>
            <w:tcW w:w="1958" w:type="dxa"/>
          </w:tcPr>
          <w:p w14:paraId="630B4B87" w14:textId="77777777" w:rsidR="00940159" w:rsidRPr="00940159" w:rsidRDefault="00940159" w:rsidP="009D52D0">
            <w:pPr>
              <w:spacing w:after="120"/>
              <w:ind w:right="543"/>
              <w:rPr>
                <w:rFonts w:ascii="Arial" w:hAnsi="Arial" w:cs="Arial"/>
                <w:bCs/>
                <w:sz w:val="20"/>
                <w:szCs w:val="20"/>
              </w:rPr>
            </w:pPr>
          </w:p>
        </w:tc>
        <w:tc>
          <w:tcPr>
            <w:tcW w:w="3046" w:type="dxa"/>
          </w:tcPr>
          <w:p w14:paraId="435D5F45" w14:textId="77777777" w:rsidR="00940159" w:rsidRPr="00940159" w:rsidRDefault="00940159" w:rsidP="009D52D0">
            <w:pPr>
              <w:spacing w:after="120"/>
              <w:ind w:right="543"/>
              <w:rPr>
                <w:rFonts w:ascii="Arial" w:hAnsi="Arial" w:cs="Arial"/>
                <w:bCs/>
                <w:sz w:val="20"/>
                <w:szCs w:val="20"/>
              </w:rPr>
            </w:pPr>
          </w:p>
        </w:tc>
        <w:tc>
          <w:tcPr>
            <w:tcW w:w="1843" w:type="dxa"/>
          </w:tcPr>
          <w:p w14:paraId="701CC31D" w14:textId="77777777" w:rsidR="00940159" w:rsidRPr="00940159" w:rsidRDefault="00940159" w:rsidP="009D52D0">
            <w:pPr>
              <w:spacing w:after="120"/>
              <w:ind w:right="543"/>
              <w:rPr>
                <w:rFonts w:ascii="Arial" w:hAnsi="Arial" w:cs="Arial"/>
                <w:bCs/>
                <w:sz w:val="20"/>
                <w:szCs w:val="20"/>
              </w:rPr>
            </w:pPr>
          </w:p>
        </w:tc>
      </w:tr>
    </w:tbl>
    <w:p w14:paraId="2EB548D9" w14:textId="77777777" w:rsidR="00422B69" w:rsidRDefault="00422B69" w:rsidP="009D52D0">
      <w:pPr>
        <w:spacing w:after="120" w:line="240" w:lineRule="auto"/>
        <w:ind w:right="543"/>
        <w:rPr>
          <w:rFonts w:ascii="Arial" w:hAnsi="Arial" w:cs="Arial"/>
          <w:b/>
          <w:sz w:val="24"/>
          <w:szCs w:val="24"/>
        </w:rPr>
      </w:pPr>
    </w:p>
    <w:p w14:paraId="1DEA3BE8" w14:textId="3E08F91D" w:rsidR="00FC217A" w:rsidRPr="00FC217A" w:rsidRDefault="00FC217A" w:rsidP="00FC217A">
      <w:pPr>
        <w:rPr>
          <w:rFonts w:ascii="Arial" w:hAnsi="Arial" w:cs="Arial"/>
          <w:sz w:val="24"/>
          <w:szCs w:val="24"/>
        </w:rPr>
      </w:pPr>
    </w:p>
    <w:p w14:paraId="62AFF9FF" w14:textId="1416A71F" w:rsidR="00FC217A" w:rsidRPr="00FC217A" w:rsidRDefault="00FC217A" w:rsidP="00FC217A">
      <w:pPr>
        <w:rPr>
          <w:rFonts w:ascii="Arial" w:hAnsi="Arial" w:cs="Arial"/>
          <w:sz w:val="24"/>
          <w:szCs w:val="24"/>
        </w:rPr>
      </w:pPr>
    </w:p>
    <w:p w14:paraId="441610ED" w14:textId="77777777" w:rsidR="00FC217A" w:rsidRDefault="00FC217A" w:rsidP="00FC217A">
      <w:pPr>
        <w:jc w:val="center"/>
        <w:rPr>
          <w:rFonts w:ascii="Arial" w:hAnsi="Arial" w:cs="Arial"/>
          <w:sz w:val="24"/>
          <w:szCs w:val="24"/>
        </w:rPr>
      </w:pPr>
    </w:p>
    <w:p w14:paraId="04BB8511" w14:textId="19399856" w:rsidR="009467AB" w:rsidRPr="009467AB" w:rsidRDefault="009467AB" w:rsidP="009467AB">
      <w:pPr>
        <w:tabs>
          <w:tab w:val="left" w:pos="3405"/>
          <w:tab w:val="center" w:pos="5233"/>
        </w:tabs>
        <w:rPr>
          <w:rFonts w:ascii="Arial" w:hAnsi="Arial" w:cs="Arial"/>
          <w:sz w:val="24"/>
          <w:szCs w:val="24"/>
        </w:rPr>
      </w:pPr>
      <w:r>
        <w:rPr>
          <w:rFonts w:ascii="Arial" w:hAnsi="Arial" w:cs="Arial"/>
          <w:sz w:val="24"/>
          <w:szCs w:val="24"/>
        </w:rPr>
        <w:tab/>
      </w:r>
      <w:r>
        <w:rPr>
          <w:rFonts w:ascii="Arial" w:hAnsi="Arial" w:cs="Arial"/>
          <w:sz w:val="24"/>
          <w:szCs w:val="24"/>
        </w:rPr>
        <w:tab/>
      </w:r>
    </w:p>
    <w:sectPr w:rsidR="009467AB" w:rsidRPr="009467AB" w:rsidSect="0033628F">
      <w:headerReference w:type="even" r:id="rId12"/>
      <w:headerReference w:type="default" r:id="rId13"/>
      <w:footerReference w:type="default" r:id="rId14"/>
      <w:headerReference w:type="first" r:id="rId15"/>
      <w:footerReference w:type="first" r:id="rId16"/>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C7AC0" w14:textId="77777777" w:rsidR="00CB6F2B" w:rsidRDefault="00CB6F2B" w:rsidP="009A2D37">
      <w:pPr>
        <w:spacing w:after="0" w:line="240" w:lineRule="auto"/>
      </w:pPr>
      <w:r>
        <w:separator/>
      </w:r>
    </w:p>
  </w:endnote>
  <w:endnote w:type="continuationSeparator" w:id="0">
    <w:p w14:paraId="0FFA1456" w14:textId="77777777" w:rsidR="00CB6F2B" w:rsidRDefault="00CB6F2B" w:rsidP="009A2D37">
      <w:pPr>
        <w:spacing w:after="0" w:line="240" w:lineRule="auto"/>
      </w:pPr>
      <w:r>
        <w:continuationSeparator/>
      </w:r>
    </w:p>
  </w:endnote>
  <w:endnote w:type="continuationNotice" w:id="1">
    <w:p w14:paraId="58768F46" w14:textId="77777777" w:rsidR="00CB6F2B" w:rsidRDefault="00CB6F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58EBB" w14:textId="77777777" w:rsidR="00FF02FC" w:rsidRPr="00FF02FC" w:rsidRDefault="00FF02FC">
    <w:pPr>
      <w:pStyle w:val="Footer"/>
      <w:jc w:val="center"/>
      <w:rPr>
        <w:rFonts w:ascii="Arial" w:hAnsi="Arial" w:cs="Arial"/>
        <w:sz w:val="20"/>
        <w:szCs w:val="20"/>
      </w:rPr>
    </w:pPr>
    <w:r w:rsidRPr="00FF02FC">
      <w:rPr>
        <w:rFonts w:ascii="Arial" w:hAnsi="Arial" w:cs="Arial"/>
        <w:sz w:val="20"/>
        <w:szCs w:val="20"/>
      </w:rPr>
      <w:t xml:space="preserve">Page </w:t>
    </w:r>
    <w:r w:rsidRPr="00FF02FC">
      <w:rPr>
        <w:rFonts w:ascii="Arial" w:hAnsi="Arial" w:cs="Arial"/>
        <w:sz w:val="20"/>
        <w:szCs w:val="20"/>
      </w:rPr>
      <w:fldChar w:fldCharType="begin"/>
    </w:r>
    <w:r w:rsidRPr="00FF02FC">
      <w:rPr>
        <w:rFonts w:ascii="Arial" w:hAnsi="Arial" w:cs="Arial"/>
        <w:sz w:val="20"/>
        <w:szCs w:val="20"/>
      </w:rPr>
      <w:instrText xml:space="preserve"> PAGE  \* Arabic  \* MERGEFORMAT </w:instrText>
    </w:r>
    <w:r w:rsidRPr="00FF02FC">
      <w:rPr>
        <w:rFonts w:ascii="Arial" w:hAnsi="Arial" w:cs="Arial"/>
        <w:sz w:val="20"/>
        <w:szCs w:val="20"/>
      </w:rPr>
      <w:fldChar w:fldCharType="separate"/>
    </w:r>
    <w:r w:rsidRPr="00FF02FC">
      <w:rPr>
        <w:rFonts w:ascii="Arial" w:hAnsi="Arial" w:cs="Arial"/>
        <w:noProof/>
        <w:sz w:val="20"/>
        <w:szCs w:val="20"/>
      </w:rPr>
      <w:t>2</w:t>
    </w:r>
    <w:r w:rsidRPr="00FF02FC">
      <w:rPr>
        <w:rFonts w:ascii="Arial" w:hAnsi="Arial" w:cs="Arial"/>
        <w:sz w:val="20"/>
        <w:szCs w:val="20"/>
      </w:rPr>
      <w:fldChar w:fldCharType="end"/>
    </w:r>
    <w:r w:rsidRPr="00FF02FC">
      <w:rPr>
        <w:rFonts w:ascii="Arial" w:hAnsi="Arial" w:cs="Arial"/>
        <w:sz w:val="20"/>
        <w:szCs w:val="20"/>
      </w:rPr>
      <w:t xml:space="preserve"> of </w:t>
    </w:r>
    <w:r w:rsidRPr="00FF02FC">
      <w:rPr>
        <w:rFonts w:ascii="Arial" w:hAnsi="Arial" w:cs="Arial"/>
        <w:sz w:val="20"/>
        <w:szCs w:val="20"/>
      </w:rPr>
      <w:fldChar w:fldCharType="begin"/>
    </w:r>
    <w:r w:rsidRPr="00FF02FC">
      <w:rPr>
        <w:rFonts w:ascii="Arial" w:hAnsi="Arial" w:cs="Arial"/>
        <w:sz w:val="20"/>
        <w:szCs w:val="20"/>
      </w:rPr>
      <w:instrText xml:space="preserve"> NUMPAGES  \* Arabic  \* MERGEFORMAT </w:instrText>
    </w:r>
    <w:r w:rsidRPr="00FF02FC">
      <w:rPr>
        <w:rFonts w:ascii="Arial" w:hAnsi="Arial" w:cs="Arial"/>
        <w:sz w:val="20"/>
        <w:szCs w:val="20"/>
      </w:rPr>
      <w:fldChar w:fldCharType="separate"/>
    </w:r>
    <w:r w:rsidRPr="00FF02FC">
      <w:rPr>
        <w:rFonts w:ascii="Arial" w:hAnsi="Arial" w:cs="Arial"/>
        <w:noProof/>
        <w:sz w:val="20"/>
        <w:szCs w:val="20"/>
      </w:rPr>
      <w:t>2</w:t>
    </w:r>
    <w:r w:rsidRPr="00FF02FC">
      <w:rPr>
        <w:rFonts w:ascii="Arial" w:hAnsi="Arial" w:cs="Arial"/>
        <w:sz w:val="20"/>
        <w:szCs w:val="20"/>
      </w:rPr>
      <w:fldChar w:fldCharType="end"/>
    </w:r>
  </w:p>
  <w:p w14:paraId="48759708" w14:textId="77777777" w:rsidR="00FF02FC" w:rsidRPr="00FF02FC" w:rsidRDefault="00FF02FC">
    <w:pPr>
      <w:pStyle w:val="Footer"/>
      <w:jc w:val="center"/>
      <w:rPr>
        <w:rFonts w:ascii="Arial" w:hAnsi="Arial" w:cs="Arial"/>
        <w:sz w:val="20"/>
        <w:szCs w:val="20"/>
      </w:rPr>
    </w:pPr>
  </w:p>
  <w:p w14:paraId="530A0A46" w14:textId="113BB59A" w:rsidR="00F7740F" w:rsidRPr="00FF02FC" w:rsidRDefault="00FF02FC" w:rsidP="00FF02FC">
    <w:pPr>
      <w:pStyle w:val="Footer"/>
      <w:jc w:val="center"/>
      <w:rPr>
        <w:rFonts w:ascii="Arial" w:hAnsi="Arial" w:cs="Arial"/>
        <w:sz w:val="20"/>
        <w:szCs w:val="20"/>
      </w:rPr>
    </w:pPr>
    <w:r w:rsidRPr="00FF02FC">
      <w:rPr>
        <w:rFonts w:ascii="Arial" w:hAnsi="Arial" w:cs="Arial"/>
        <w:sz w:val="20"/>
        <w:szCs w:val="20"/>
      </w:rPr>
      <w:t>Module Specification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p w14:paraId="08119116" w14:textId="084D23AB"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 xml:space="preserve">last revised </w:t>
    </w:r>
    <w:hyperlink r:id="rId1" w:history="1">
      <w:r w:rsidR="007F5C0B" w:rsidRPr="007F5C0B">
        <w:rPr>
          <w:rStyle w:val="Hyperlink"/>
          <w:rFonts w:ascii="Arial" w:hAnsi="Arial"/>
          <w:sz w:val="18"/>
        </w:rPr>
        <w:t>December 2022</w:t>
      </w:r>
    </w:hyperlink>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2C8C1" w14:textId="77777777" w:rsidR="00CB6F2B" w:rsidRDefault="00CB6F2B" w:rsidP="009A2D37">
      <w:pPr>
        <w:spacing w:after="0" w:line="240" w:lineRule="auto"/>
      </w:pPr>
      <w:r>
        <w:separator/>
      </w:r>
    </w:p>
  </w:footnote>
  <w:footnote w:type="continuationSeparator" w:id="0">
    <w:p w14:paraId="14FADAD4" w14:textId="77777777" w:rsidR="00CB6F2B" w:rsidRDefault="00CB6F2B" w:rsidP="009A2D37">
      <w:pPr>
        <w:spacing w:after="0" w:line="240" w:lineRule="auto"/>
      </w:pPr>
      <w:r>
        <w:continuationSeparator/>
      </w:r>
    </w:p>
  </w:footnote>
  <w:footnote w:type="continuationNotice" w:id="1">
    <w:p w14:paraId="6A2325B9" w14:textId="77777777" w:rsidR="00CB6F2B" w:rsidRDefault="00CB6F2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72839" w14:textId="7D59806A" w:rsidR="00160B30" w:rsidRDefault="00D2777D">
    <w:pPr>
      <w:pStyle w:val="Header"/>
    </w:pPr>
    <w:r>
      <w:rPr>
        <w:noProof/>
      </w:rPr>
      <w:pict w14:anchorId="4EB1A9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71330" o:spid="_x0000_s1026" type="#_x0000_t136" alt="" style="position:absolute;margin-left:0;margin-top:0;width:553.35pt;height:184.45pt;rotation:315;z-index:-251658237;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286C5" w14:textId="56BF3021" w:rsidR="008B2543" w:rsidRPr="00B414FE" w:rsidRDefault="00B91CA9" w:rsidP="00B414FE">
    <w:pPr>
      <w:pStyle w:val="Heading1"/>
      <w:rPr>
        <w:rFonts w:ascii="Arial" w:hAnsi="Arial" w:cs="Arial"/>
        <w:sz w:val="28"/>
        <w:szCs w:val="28"/>
      </w:rPr>
    </w:pPr>
    <w:r>
      <w:rPr>
        <w:rFonts w:ascii="Arial" w:hAnsi="Arial" w:cs="Arial"/>
        <w:noProof/>
        <w:sz w:val="28"/>
        <w:szCs w:val="28"/>
      </w:rPr>
      <w:drawing>
        <wp:anchor distT="0" distB="0" distL="114300" distR="114300" simplePos="0" relativeHeight="251658241" behindDoc="0" locked="0" layoutInCell="1" allowOverlap="1" wp14:anchorId="7EBFFF8B" wp14:editId="51624205">
          <wp:simplePos x="0" y="0"/>
          <wp:positionH relativeFrom="column">
            <wp:posOffset>-459740</wp:posOffset>
          </wp:positionH>
          <wp:positionV relativeFrom="paragraph">
            <wp:posOffset>-447040</wp:posOffset>
          </wp:positionV>
          <wp:extent cx="7560000" cy="1117309"/>
          <wp:effectExtent l="0" t="0" r="0" b="635"/>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309"/>
                  </a:xfrm>
                  <a:prstGeom prst="rect">
                    <a:avLst/>
                  </a:prstGeom>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r w:rsidR="005214F7">
      <w:rPr>
        <w:rFonts w:ascii="Arial" w:hAnsi="Arial" w:cs="Arial"/>
      </w:rPr>
      <w:tab/>
    </w:r>
  </w:p>
  <w:p w14:paraId="7298FF51" w14:textId="77777777" w:rsidR="008B2543" w:rsidRDefault="008B2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6A9BA4AF" w:rsidR="000F7FBF" w:rsidRPr="0075408A" w:rsidRDefault="00D2777D" w:rsidP="0033628F">
    <w:pPr>
      <w:rPr>
        <w:rFonts w:ascii="Arial" w:hAnsi="Arial" w:cs="Arial"/>
        <w:b/>
        <w:sz w:val="28"/>
        <w:szCs w:val="28"/>
      </w:rPr>
    </w:pPr>
    <w:r>
      <w:rPr>
        <w:noProof/>
      </w:rPr>
      <w:pict w14:anchorId="604CB9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71329" o:spid="_x0000_s1025" type="#_x0000_t136" alt="" style="position:absolute;margin-left:0;margin-top:0;width:553.35pt;height:184.45pt;rotation:315;z-index:-25165823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r w:rsidR="005A0DA4">
      <w:rPr>
        <w:rFonts w:ascii="Arial" w:hAnsi="Arial" w:cs="Arial"/>
        <w:b/>
        <w:noProof/>
        <w:sz w:val="28"/>
        <w:szCs w:val="28"/>
      </w:rPr>
      <w:drawing>
        <wp:anchor distT="0" distB="0" distL="114300" distR="114300" simplePos="0" relativeHeight="251658240" behindDoc="0" locked="0" layoutInCell="1" allowOverlap="1" wp14:anchorId="3C96F92B" wp14:editId="11D91D1F">
          <wp:simplePos x="0" y="0"/>
          <wp:positionH relativeFrom="column">
            <wp:posOffset>-456565</wp:posOffset>
          </wp:positionH>
          <wp:positionV relativeFrom="paragraph">
            <wp:posOffset>-450215</wp:posOffset>
          </wp:positionV>
          <wp:extent cx="7560000" cy="1117100"/>
          <wp:effectExtent l="0" t="0" r="0" b="63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100"/>
                  </a:xfrm>
                  <a:prstGeom prst="rect">
                    <a:avLst/>
                  </a:prstGeom>
                </pic:spPr>
              </pic:pic>
            </a:graphicData>
          </a:graphic>
          <wp14:sizeRelH relativeFrom="page">
            <wp14:pctWidth>0</wp14:pctWidth>
          </wp14:sizeRelH>
          <wp14:sizeRelV relativeFrom="page">
            <wp14:pctHeight>0</wp14:pctHeight>
          </wp14:sizeRelV>
        </wp:anchor>
      </w:drawing>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E1B5EA3"/>
    <w:multiLevelType w:val="multilevel"/>
    <w:tmpl w:val="063C6C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501048F"/>
    <w:multiLevelType w:val="multilevel"/>
    <w:tmpl w:val="0CC648C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4" w15:restartNumberingAfterBreak="0">
    <w:nsid w:val="24730FE8"/>
    <w:multiLevelType w:val="multilevel"/>
    <w:tmpl w:val="0809001F"/>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C5E3D8E"/>
    <w:multiLevelType w:val="multilevel"/>
    <w:tmpl w:val="47ECAF82"/>
    <w:lvl w:ilvl="0">
      <w:start w:val="1"/>
      <w:numFmt w:val="decimal"/>
      <w:lvlText w:val="%1."/>
      <w:lvlJc w:val="left"/>
      <w:pPr>
        <w:ind w:left="720" w:hanging="360"/>
      </w:pPr>
      <w:rPr>
        <w:rFonts w:hint="default"/>
      </w:rPr>
    </w:lvl>
    <w:lvl w:ilvl="1">
      <w:start w:val="1"/>
      <w:numFmt w:val="decimal"/>
      <w:isLgl/>
      <w:lvlText w:val="%1.%2."/>
      <w:lvlJc w:val="left"/>
      <w:pPr>
        <w:ind w:left="1508" w:hanging="720"/>
      </w:pPr>
      <w:rPr>
        <w:rFonts w:hint="default"/>
      </w:rPr>
    </w:lvl>
    <w:lvl w:ilvl="2">
      <w:start w:val="1"/>
      <w:numFmt w:val="decimal"/>
      <w:isLgl/>
      <w:lvlText w:val="%1.%2.%3."/>
      <w:lvlJc w:val="left"/>
      <w:pPr>
        <w:ind w:left="1936" w:hanging="720"/>
      </w:pPr>
      <w:rPr>
        <w:rFonts w:hint="default"/>
      </w:rPr>
    </w:lvl>
    <w:lvl w:ilvl="3">
      <w:start w:val="1"/>
      <w:numFmt w:val="decimal"/>
      <w:isLgl/>
      <w:lvlText w:val="%1.%2.%3.%4."/>
      <w:lvlJc w:val="left"/>
      <w:pPr>
        <w:ind w:left="2724" w:hanging="1080"/>
      </w:pPr>
      <w:rPr>
        <w:rFonts w:hint="default"/>
      </w:rPr>
    </w:lvl>
    <w:lvl w:ilvl="4">
      <w:start w:val="1"/>
      <w:numFmt w:val="decimal"/>
      <w:isLgl/>
      <w:lvlText w:val="%1.%2.%3.%4.%5."/>
      <w:lvlJc w:val="left"/>
      <w:pPr>
        <w:ind w:left="3152" w:hanging="1080"/>
      </w:pPr>
      <w:rPr>
        <w:rFonts w:hint="default"/>
      </w:rPr>
    </w:lvl>
    <w:lvl w:ilvl="5">
      <w:start w:val="1"/>
      <w:numFmt w:val="decimal"/>
      <w:isLgl/>
      <w:lvlText w:val="%1.%2.%3.%4.%5.%6."/>
      <w:lvlJc w:val="left"/>
      <w:pPr>
        <w:ind w:left="3940" w:hanging="1440"/>
      </w:pPr>
      <w:rPr>
        <w:rFonts w:hint="default"/>
      </w:rPr>
    </w:lvl>
    <w:lvl w:ilvl="6">
      <w:start w:val="1"/>
      <w:numFmt w:val="decimal"/>
      <w:isLgl/>
      <w:lvlText w:val="%1.%2.%3.%4.%5.%6.%7."/>
      <w:lvlJc w:val="left"/>
      <w:pPr>
        <w:ind w:left="4368" w:hanging="1440"/>
      </w:pPr>
      <w:rPr>
        <w:rFonts w:hint="default"/>
      </w:rPr>
    </w:lvl>
    <w:lvl w:ilvl="7">
      <w:start w:val="1"/>
      <w:numFmt w:val="decimal"/>
      <w:isLgl/>
      <w:lvlText w:val="%1.%2.%3.%4.%5.%6.%7.%8."/>
      <w:lvlJc w:val="left"/>
      <w:pPr>
        <w:ind w:left="5156" w:hanging="1800"/>
      </w:pPr>
      <w:rPr>
        <w:rFonts w:hint="default"/>
      </w:rPr>
    </w:lvl>
    <w:lvl w:ilvl="8">
      <w:start w:val="1"/>
      <w:numFmt w:val="decimal"/>
      <w:isLgl/>
      <w:lvlText w:val="%1.%2.%3.%4.%5.%6.%7.%8.%9."/>
      <w:lvlJc w:val="left"/>
      <w:pPr>
        <w:ind w:left="5944" w:hanging="2160"/>
      </w:pPr>
      <w:rPr>
        <w:rFont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1BE10D8"/>
    <w:multiLevelType w:val="multilevel"/>
    <w:tmpl w:val="BF2EE164"/>
    <w:lvl w:ilvl="0">
      <w:start w:val="12"/>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29F4DC3"/>
    <w:multiLevelType w:val="hybridMultilevel"/>
    <w:tmpl w:val="B1FEDD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3F33431A"/>
    <w:multiLevelType w:val="hybridMultilevel"/>
    <w:tmpl w:val="A79C749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491C9B"/>
    <w:multiLevelType w:val="multilevel"/>
    <w:tmpl w:val="598A834A"/>
    <w:lvl w:ilvl="0">
      <w:start w:val="13"/>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DDE0E56"/>
    <w:multiLevelType w:val="multilevel"/>
    <w:tmpl w:val="0914890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4FB64A60"/>
    <w:multiLevelType w:val="multilevel"/>
    <w:tmpl w:val="7D5801B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50575423"/>
    <w:multiLevelType w:val="hybridMultilevel"/>
    <w:tmpl w:val="98BCE664"/>
    <w:lvl w:ilvl="0" w:tplc="7E367130">
      <w:start w:val="14"/>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6" w15:restartNumberingAfterBreak="0">
    <w:nsid w:val="542A106E"/>
    <w:multiLevelType w:val="multilevel"/>
    <w:tmpl w:val="DEF626D0"/>
    <w:lvl w:ilvl="0">
      <w:start w:val="6"/>
      <w:numFmt w:val="decimal"/>
      <w:lvlText w:val="%1."/>
      <w:lvlJc w:val="left"/>
      <w:pPr>
        <w:ind w:left="400" w:hanging="400"/>
      </w:pPr>
      <w:rPr>
        <w:rFonts w:hint="default"/>
        <w:b/>
        <w:bCs/>
        <w:i w:val="0"/>
        <w:i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667B5179"/>
    <w:multiLevelType w:val="multilevel"/>
    <w:tmpl w:val="1D26B89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678F25C9"/>
    <w:multiLevelType w:val="multilevel"/>
    <w:tmpl w:val="A6B05662"/>
    <w:lvl w:ilvl="0">
      <w:start w:val="6"/>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B9B4D2D"/>
    <w:multiLevelType w:val="hybridMultilevel"/>
    <w:tmpl w:val="26CE24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20408343">
    <w:abstractNumId w:val="4"/>
  </w:num>
  <w:num w:numId="2" w16cid:durableId="155725760">
    <w:abstractNumId w:val="0"/>
  </w:num>
  <w:num w:numId="3" w16cid:durableId="1760787355">
    <w:abstractNumId w:val="6"/>
  </w:num>
  <w:num w:numId="4" w16cid:durableId="521937417">
    <w:abstractNumId w:val="1"/>
  </w:num>
  <w:num w:numId="5" w16cid:durableId="1109854511">
    <w:abstractNumId w:val="19"/>
  </w:num>
  <w:num w:numId="6" w16cid:durableId="165873856">
    <w:abstractNumId w:val="17"/>
  </w:num>
  <w:num w:numId="7" w16cid:durableId="878670021">
    <w:abstractNumId w:val="22"/>
  </w:num>
  <w:num w:numId="8" w16cid:durableId="542986408">
    <w:abstractNumId w:val="18"/>
  </w:num>
  <w:num w:numId="9" w16cid:durableId="262566840">
    <w:abstractNumId w:val="7"/>
  </w:num>
  <w:num w:numId="10" w16cid:durableId="97021601">
    <w:abstractNumId w:val="10"/>
  </w:num>
  <w:num w:numId="11" w16cid:durableId="1936403773">
    <w:abstractNumId w:val="3"/>
  </w:num>
  <w:num w:numId="12" w16cid:durableId="690225285">
    <w:abstractNumId w:val="23"/>
  </w:num>
  <w:num w:numId="13" w16cid:durableId="1132567">
    <w:abstractNumId w:val="9"/>
  </w:num>
  <w:num w:numId="14" w16cid:durableId="1793941315">
    <w:abstractNumId w:val="4"/>
    <w:lvlOverride w:ilvl="0">
      <w:startOverride w:val="1"/>
    </w:lvlOverride>
  </w:num>
  <w:num w:numId="15" w16cid:durableId="935677450">
    <w:abstractNumId w:val="4"/>
  </w:num>
  <w:num w:numId="16" w16cid:durableId="1963265403">
    <w:abstractNumId w:val="5"/>
  </w:num>
  <w:num w:numId="17" w16cid:durableId="389767495">
    <w:abstractNumId w:val="15"/>
  </w:num>
  <w:num w:numId="18" w16cid:durableId="1042022761">
    <w:abstractNumId w:val="21"/>
  </w:num>
  <w:num w:numId="19" w16cid:durableId="2046520008">
    <w:abstractNumId w:val="11"/>
  </w:num>
  <w:num w:numId="20" w16cid:durableId="1236865331">
    <w:abstractNumId w:val="16"/>
  </w:num>
  <w:num w:numId="21" w16cid:durableId="1002777488">
    <w:abstractNumId w:val="20"/>
  </w:num>
  <w:num w:numId="22" w16cid:durableId="1855073559">
    <w:abstractNumId w:val="2"/>
  </w:num>
  <w:num w:numId="23" w16cid:durableId="774326323">
    <w:abstractNumId w:val="13"/>
  </w:num>
  <w:num w:numId="24" w16cid:durableId="266739755">
    <w:abstractNumId w:val="14"/>
  </w:num>
  <w:num w:numId="25" w16cid:durableId="825784099">
    <w:abstractNumId w:val="8"/>
  </w:num>
  <w:num w:numId="26" w16cid:durableId="46388558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0646E"/>
    <w:rsid w:val="00010A16"/>
    <w:rsid w:val="00011DDD"/>
    <w:rsid w:val="0001243F"/>
    <w:rsid w:val="00021EA0"/>
    <w:rsid w:val="00025992"/>
    <w:rsid w:val="00027937"/>
    <w:rsid w:val="00030C9E"/>
    <w:rsid w:val="00031E67"/>
    <w:rsid w:val="000408CC"/>
    <w:rsid w:val="00042C07"/>
    <w:rsid w:val="00045373"/>
    <w:rsid w:val="00063A2F"/>
    <w:rsid w:val="000674E0"/>
    <w:rsid w:val="000678D3"/>
    <w:rsid w:val="00072357"/>
    <w:rsid w:val="00094810"/>
    <w:rsid w:val="00096DA4"/>
    <w:rsid w:val="000A0E79"/>
    <w:rsid w:val="000C0294"/>
    <w:rsid w:val="000C3A7E"/>
    <w:rsid w:val="000C7A1C"/>
    <w:rsid w:val="000D06F1"/>
    <w:rsid w:val="000D2A8A"/>
    <w:rsid w:val="000D32AC"/>
    <w:rsid w:val="000E19C4"/>
    <w:rsid w:val="000E20C1"/>
    <w:rsid w:val="000E3B73"/>
    <w:rsid w:val="000F5829"/>
    <w:rsid w:val="000F6C56"/>
    <w:rsid w:val="000F7FBF"/>
    <w:rsid w:val="00106BE5"/>
    <w:rsid w:val="00110947"/>
    <w:rsid w:val="00111906"/>
    <w:rsid w:val="00111CB3"/>
    <w:rsid w:val="00113D34"/>
    <w:rsid w:val="00117577"/>
    <w:rsid w:val="00117793"/>
    <w:rsid w:val="00117CB5"/>
    <w:rsid w:val="001206E4"/>
    <w:rsid w:val="001214D3"/>
    <w:rsid w:val="00121BFC"/>
    <w:rsid w:val="0013026D"/>
    <w:rsid w:val="00131163"/>
    <w:rsid w:val="001402AD"/>
    <w:rsid w:val="0014429B"/>
    <w:rsid w:val="001540CE"/>
    <w:rsid w:val="0015717B"/>
    <w:rsid w:val="00157ACA"/>
    <w:rsid w:val="00160427"/>
    <w:rsid w:val="00160B30"/>
    <w:rsid w:val="00162D46"/>
    <w:rsid w:val="00172793"/>
    <w:rsid w:val="00176692"/>
    <w:rsid w:val="00180558"/>
    <w:rsid w:val="001811E5"/>
    <w:rsid w:val="00183B34"/>
    <w:rsid w:val="00185F46"/>
    <w:rsid w:val="00196C6A"/>
    <w:rsid w:val="0019787E"/>
    <w:rsid w:val="001A425B"/>
    <w:rsid w:val="001A7762"/>
    <w:rsid w:val="001B1B28"/>
    <w:rsid w:val="001B27FB"/>
    <w:rsid w:val="001B47AE"/>
    <w:rsid w:val="001C1787"/>
    <w:rsid w:val="001C4A85"/>
    <w:rsid w:val="001C5443"/>
    <w:rsid w:val="001C59A0"/>
    <w:rsid w:val="001D0C7D"/>
    <w:rsid w:val="001D1F2D"/>
    <w:rsid w:val="001D2314"/>
    <w:rsid w:val="001D6398"/>
    <w:rsid w:val="001E1F45"/>
    <w:rsid w:val="001E62C1"/>
    <w:rsid w:val="001F0779"/>
    <w:rsid w:val="001F3C3E"/>
    <w:rsid w:val="00201C5F"/>
    <w:rsid w:val="0020243A"/>
    <w:rsid w:val="0020251F"/>
    <w:rsid w:val="00204081"/>
    <w:rsid w:val="00206B38"/>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3FF5"/>
    <w:rsid w:val="002B20F5"/>
    <w:rsid w:val="002B2A1A"/>
    <w:rsid w:val="002B71F2"/>
    <w:rsid w:val="002C0E85"/>
    <w:rsid w:val="002C6527"/>
    <w:rsid w:val="002D1DDF"/>
    <w:rsid w:val="002E6D3B"/>
    <w:rsid w:val="002E71C0"/>
    <w:rsid w:val="002F05F4"/>
    <w:rsid w:val="002F0CE4"/>
    <w:rsid w:val="002F23EF"/>
    <w:rsid w:val="002F2626"/>
    <w:rsid w:val="00302082"/>
    <w:rsid w:val="00306620"/>
    <w:rsid w:val="003262B9"/>
    <w:rsid w:val="00334A02"/>
    <w:rsid w:val="00335875"/>
    <w:rsid w:val="00335FBE"/>
    <w:rsid w:val="0033628F"/>
    <w:rsid w:val="00351D4F"/>
    <w:rsid w:val="00352D8E"/>
    <w:rsid w:val="00356759"/>
    <w:rsid w:val="00356B68"/>
    <w:rsid w:val="0035702D"/>
    <w:rsid w:val="003604D4"/>
    <w:rsid w:val="003627B0"/>
    <w:rsid w:val="00374DF6"/>
    <w:rsid w:val="003759B0"/>
    <w:rsid w:val="00375F84"/>
    <w:rsid w:val="00376E34"/>
    <w:rsid w:val="00377B6E"/>
    <w:rsid w:val="003804E7"/>
    <w:rsid w:val="00386F05"/>
    <w:rsid w:val="00391263"/>
    <w:rsid w:val="003934D2"/>
    <w:rsid w:val="003973A1"/>
    <w:rsid w:val="003A5DA0"/>
    <w:rsid w:val="003A5EEB"/>
    <w:rsid w:val="003A6143"/>
    <w:rsid w:val="003A6E40"/>
    <w:rsid w:val="003B20F7"/>
    <w:rsid w:val="003B35F4"/>
    <w:rsid w:val="003B6145"/>
    <w:rsid w:val="003B7C76"/>
    <w:rsid w:val="003C3E0C"/>
    <w:rsid w:val="003C776B"/>
    <w:rsid w:val="003D2571"/>
    <w:rsid w:val="003D4A1C"/>
    <w:rsid w:val="003D7AA0"/>
    <w:rsid w:val="003E1FF7"/>
    <w:rsid w:val="003E311D"/>
    <w:rsid w:val="003E6B5F"/>
    <w:rsid w:val="003F1D9F"/>
    <w:rsid w:val="003F3578"/>
    <w:rsid w:val="003F4470"/>
    <w:rsid w:val="003F5A04"/>
    <w:rsid w:val="003F67CD"/>
    <w:rsid w:val="003F6D26"/>
    <w:rsid w:val="00402ED7"/>
    <w:rsid w:val="00405838"/>
    <w:rsid w:val="004114F8"/>
    <w:rsid w:val="00415177"/>
    <w:rsid w:val="00421178"/>
    <w:rsid w:val="00422B69"/>
    <w:rsid w:val="00423D86"/>
    <w:rsid w:val="00424C90"/>
    <w:rsid w:val="00426833"/>
    <w:rsid w:val="004323FD"/>
    <w:rsid w:val="00436BE9"/>
    <w:rsid w:val="00441E76"/>
    <w:rsid w:val="004443DA"/>
    <w:rsid w:val="00446A75"/>
    <w:rsid w:val="004474A2"/>
    <w:rsid w:val="00460925"/>
    <w:rsid w:val="00461349"/>
    <w:rsid w:val="00471C6C"/>
    <w:rsid w:val="00472023"/>
    <w:rsid w:val="00476167"/>
    <w:rsid w:val="00486993"/>
    <w:rsid w:val="004871D9"/>
    <w:rsid w:val="00492801"/>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1595C"/>
    <w:rsid w:val="00521097"/>
    <w:rsid w:val="005214F7"/>
    <w:rsid w:val="0053059E"/>
    <w:rsid w:val="00531017"/>
    <w:rsid w:val="00532F6F"/>
    <w:rsid w:val="00533663"/>
    <w:rsid w:val="005460C2"/>
    <w:rsid w:val="005526FB"/>
    <w:rsid w:val="0055280A"/>
    <w:rsid w:val="00553D19"/>
    <w:rsid w:val="005548E1"/>
    <w:rsid w:val="0055585D"/>
    <w:rsid w:val="005602D6"/>
    <w:rsid w:val="0056127B"/>
    <w:rsid w:val="00561D26"/>
    <w:rsid w:val="00564738"/>
    <w:rsid w:val="005666D2"/>
    <w:rsid w:val="00567EC9"/>
    <w:rsid w:val="005710D2"/>
    <w:rsid w:val="00571630"/>
    <w:rsid w:val="005718A2"/>
    <w:rsid w:val="005759F4"/>
    <w:rsid w:val="005779D1"/>
    <w:rsid w:val="0058041A"/>
    <w:rsid w:val="0058715B"/>
    <w:rsid w:val="0058743D"/>
    <w:rsid w:val="00587BF7"/>
    <w:rsid w:val="00592034"/>
    <w:rsid w:val="00593D0D"/>
    <w:rsid w:val="0059477B"/>
    <w:rsid w:val="00596884"/>
    <w:rsid w:val="005A0DA4"/>
    <w:rsid w:val="005A14B5"/>
    <w:rsid w:val="005B12CB"/>
    <w:rsid w:val="005B2F01"/>
    <w:rsid w:val="005B5A98"/>
    <w:rsid w:val="005C1A4F"/>
    <w:rsid w:val="005C27D7"/>
    <w:rsid w:val="005C3A70"/>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47A24"/>
    <w:rsid w:val="00651468"/>
    <w:rsid w:val="00651A82"/>
    <w:rsid w:val="006525E9"/>
    <w:rsid w:val="0066747B"/>
    <w:rsid w:val="006725EC"/>
    <w:rsid w:val="00674ED0"/>
    <w:rsid w:val="0067582A"/>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E6B52"/>
    <w:rsid w:val="006F1A15"/>
    <w:rsid w:val="006F3F8B"/>
    <w:rsid w:val="006F4EA1"/>
    <w:rsid w:val="00700488"/>
    <w:rsid w:val="00703404"/>
    <w:rsid w:val="00703F92"/>
    <w:rsid w:val="00704637"/>
    <w:rsid w:val="00704F52"/>
    <w:rsid w:val="007105E4"/>
    <w:rsid w:val="00710647"/>
    <w:rsid w:val="00714EE5"/>
    <w:rsid w:val="00720270"/>
    <w:rsid w:val="00723ECF"/>
    <w:rsid w:val="00724362"/>
    <w:rsid w:val="00727780"/>
    <w:rsid w:val="0073792C"/>
    <w:rsid w:val="00754069"/>
    <w:rsid w:val="00765ED0"/>
    <w:rsid w:val="007667DF"/>
    <w:rsid w:val="0077080B"/>
    <w:rsid w:val="007835D7"/>
    <w:rsid w:val="00787070"/>
    <w:rsid w:val="007906FD"/>
    <w:rsid w:val="007946C0"/>
    <w:rsid w:val="00794D4A"/>
    <w:rsid w:val="00797197"/>
    <w:rsid w:val="007972A7"/>
    <w:rsid w:val="007A1A1E"/>
    <w:rsid w:val="007A2BA2"/>
    <w:rsid w:val="007A3F31"/>
    <w:rsid w:val="007A49C1"/>
    <w:rsid w:val="007A6245"/>
    <w:rsid w:val="007B1DB2"/>
    <w:rsid w:val="007B328C"/>
    <w:rsid w:val="007B375B"/>
    <w:rsid w:val="007B412A"/>
    <w:rsid w:val="007B635E"/>
    <w:rsid w:val="007B7724"/>
    <w:rsid w:val="007B7CDC"/>
    <w:rsid w:val="007C74B4"/>
    <w:rsid w:val="007E3412"/>
    <w:rsid w:val="007F393D"/>
    <w:rsid w:val="007F5C0B"/>
    <w:rsid w:val="00801B45"/>
    <w:rsid w:val="008029AF"/>
    <w:rsid w:val="00802FFA"/>
    <w:rsid w:val="008102E5"/>
    <w:rsid w:val="008111B4"/>
    <w:rsid w:val="008133F0"/>
    <w:rsid w:val="00815880"/>
    <w:rsid w:val="0082322C"/>
    <w:rsid w:val="00823942"/>
    <w:rsid w:val="00827FFD"/>
    <w:rsid w:val="00854535"/>
    <w:rsid w:val="00856EB3"/>
    <w:rsid w:val="00863C96"/>
    <w:rsid w:val="00864A72"/>
    <w:rsid w:val="008724CF"/>
    <w:rsid w:val="00873E9F"/>
    <w:rsid w:val="00874047"/>
    <w:rsid w:val="008778CB"/>
    <w:rsid w:val="00881545"/>
    <w:rsid w:val="00883204"/>
    <w:rsid w:val="00883A3E"/>
    <w:rsid w:val="0088428D"/>
    <w:rsid w:val="0089148D"/>
    <w:rsid w:val="00891E0D"/>
    <w:rsid w:val="008967B7"/>
    <w:rsid w:val="008A0F36"/>
    <w:rsid w:val="008A21B9"/>
    <w:rsid w:val="008B2543"/>
    <w:rsid w:val="008B4B6E"/>
    <w:rsid w:val="008B6E94"/>
    <w:rsid w:val="008D09DE"/>
    <w:rsid w:val="008D4447"/>
    <w:rsid w:val="008D6103"/>
    <w:rsid w:val="008D7401"/>
    <w:rsid w:val="008E50C1"/>
    <w:rsid w:val="008F3455"/>
    <w:rsid w:val="00903DF6"/>
    <w:rsid w:val="00921CF6"/>
    <w:rsid w:val="00922E9E"/>
    <w:rsid w:val="00924EF0"/>
    <w:rsid w:val="00934D7B"/>
    <w:rsid w:val="00940159"/>
    <w:rsid w:val="009467AB"/>
    <w:rsid w:val="00947180"/>
    <w:rsid w:val="009567BE"/>
    <w:rsid w:val="009676FA"/>
    <w:rsid w:val="009679E0"/>
    <w:rsid w:val="00977420"/>
    <w:rsid w:val="00977632"/>
    <w:rsid w:val="0098229C"/>
    <w:rsid w:val="00982A8E"/>
    <w:rsid w:val="00987DB4"/>
    <w:rsid w:val="0099029D"/>
    <w:rsid w:val="00996204"/>
    <w:rsid w:val="009A26CB"/>
    <w:rsid w:val="009A2BC2"/>
    <w:rsid w:val="009A2D37"/>
    <w:rsid w:val="009A7587"/>
    <w:rsid w:val="009B0A69"/>
    <w:rsid w:val="009B4F5B"/>
    <w:rsid w:val="009C2474"/>
    <w:rsid w:val="009C4DB2"/>
    <w:rsid w:val="009C7082"/>
    <w:rsid w:val="009D0006"/>
    <w:rsid w:val="009D068C"/>
    <w:rsid w:val="009D52D0"/>
    <w:rsid w:val="009F058B"/>
    <w:rsid w:val="009F3A2A"/>
    <w:rsid w:val="009F3C50"/>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1933"/>
    <w:rsid w:val="00A97038"/>
    <w:rsid w:val="00A97CB8"/>
    <w:rsid w:val="00AA3C15"/>
    <w:rsid w:val="00AA6330"/>
    <w:rsid w:val="00AB018D"/>
    <w:rsid w:val="00AC7501"/>
    <w:rsid w:val="00AD748B"/>
    <w:rsid w:val="00AE254F"/>
    <w:rsid w:val="00AE4865"/>
    <w:rsid w:val="00AE6FC7"/>
    <w:rsid w:val="00AF50EE"/>
    <w:rsid w:val="00B01508"/>
    <w:rsid w:val="00B0591D"/>
    <w:rsid w:val="00B13402"/>
    <w:rsid w:val="00B14BC2"/>
    <w:rsid w:val="00B17024"/>
    <w:rsid w:val="00B17CD2"/>
    <w:rsid w:val="00B213D2"/>
    <w:rsid w:val="00B248BA"/>
    <w:rsid w:val="00B24B56"/>
    <w:rsid w:val="00B2615D"/>
    <w:rsid w:val="00B302BA"/>
    <w:rsid w:val="00B30E07"/>
    <w:rsid w:val="00B34ADD"/>
    <w:rsid w:val="00B414FE"/>
    <w:rsid w:val="00B52FF5"/>
    <w:rsid w:val="00B5498B"/>
    <w:rsid w:val="00B57219"/>
    <w:rsid w:val="00B658A3"/>
    <w:rsid w:val="00B65AAD"/>
    <w:rsid w:val="00B72470"/>
    <w:rsid w:val="00B746A8"/>
    <w:rsid w:val="00B750F2"/>
    <w:rsid w:val="00B7664D"/>
    <w:rsid w:val="00B80989"/>
    <w:rsid w:val="00B865AE"/>
    <w:rsid w:val="00B90C66"/>
    <w:rsid w:val="00B9109B"/>
    <w:rsid w:val="00B91CA9"/>
    <w:rsid w:val="00B9249B"/>
    <w:rsid w:val="00B927AE"/>
    <w:rsid w:val="00B93721"/>
    <w:rsid w:val="00B937B1"/>
    <w:rsid w:val="00BA082A"/>
    <w:rsid w:val="00BA453C"/>
    <w:rsid w:val="00BA4E02"/>
    <w:rsid w:val="00BB2045"/>
    <w:rsid w:val="00BB2A6D"/>
    <w:rsid w:val="00BB4189"/>
    <w:rsid w:val="00BC19F7"/>
    <w:rsid w:val="00BC41ED"/>
    <w:rsid w:val="00BD009E"/>
    <w:rsid w:val="00BD0EF8"/>
    <w:rsid w:val="00BD5F92"/>
    <w:rsid w:val="00BD7A8C"/>
    <w:rsid w:val="00BE2126"/>
    <w:rsid w:val="00BE3B17"/>
    <w:rsid w:val="00BF51AB"/>
    <w:rsid w:val="00BF716B"/>
    <w:rsid w:val="00BF7233"/>
    <w:rsid w:val="00C02AA2"/>
    <w:rsid w:val="00C04C95"/>
    <w:rsid w:val="00C12613"/>
    <w:rsid w:val="00C15B1D"/>
    <w:rsid w:val="00C16DEF"/>
    <w:rsid w:val="00C2492F"/>
    <w:rsid w:val="00C26FB3"/>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0487"/>
    <w:rsid w:val="00CB11CE"/>
    <w:rsid w:val="00CB6F2B"/>
    <w:rsid w:val="00CC25A2"/>
    <w:rsid w:val="00CD7F07"/>
    <w:rsid w:val="00CE04F3"/>
    <w:rsid w:val="00CE12D8"/>
    <w:rsid w:val="00CE4574"/>
    <w:rsid w:val="00CE70E6"/>
    <w:rsid w:val="00CF0BCA"/>
    <w:rsid w:val="00CF2E1E"/>
    <w:rsid w:val="00D02E99"/>
    <w:rsid w:val="00D13357"/>
    <w:rsid w:val="00D13A13"/>
    <w:rsid w:val="00D2689A"/>
    <w:rsid w:val="00D2777D"/>
    <w:rsid w:val="00D30B25"/>
    <w:rsid w:val="00D47A03"/>
    <w:rsid w:val="00D65506"/>
    <w:rsid w:val="00D773CF"/>
    <w:rsid w:val="00D83563"/>
    <w:rsid w:val="00D8448F"/>
    <w:rsid w:val="00DA64B6"/>
    <w:rsid w:val="00DA7902"/>
    <w:rsid w:val="00DB2B91"/>
    <w:rsid w:val="00DB5C9D"/>
    <w:rsid w:val="00DC490D"/>
    <w:rsid w:val="00DD02E6"/>
    <w:rsid w:val="00DD2E74"/>
    <w:rsid w:val="00DF256A"/>
    <w:rsid w:val="00DF665B"/>
    <w:rsid w:val="00E0152A"/>
    <w:rsid w:val="00E03394"/>
    <w:rsid w:val="00E066E5"/>
    <w:rsid w:val="00E10AB6"/>
    <w:rsid w:val="00E1736E"/>
    <w:rsid w:val="00E21923"/>
    <w:rsid w:val="00E22F03"/>
    <w:rsid w:val="00E233C1"/>
    <w:rsid w:val="00E350C5"/>
    <w:rsid w:val="00E51404"/>
    <w:rsid w:val="00E574C9"/>
    <w:rsid w:val="00E610DE"/>
    <w:rsid w:val="00E62EBE"/>
    <w:rsid w:val="00E66167"/>
    <w:rsid w:val="00E71F2F"/>
    <w:rsid w:val="00E7202A"/>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06E34"/>
    <w:rsid w:val="00F116CE"/>
    <w:rsid w:val="00F16F93"/>
    <w:rsid w:val="00F176DE"/>
    <w:rsid w:val="00F17B94"/>
    <w:rsid w:val="00F21C47"/>
    <w:rsid w:val="00F244E2"/>
    <w:rsid w:val="00F311A2"/>
    <w:rsid w:val="00F317D7"/>
    <w:rsid w:val="00F340DE"/>
    <w:rsid w:val="00F34ED0"/>
    <w:rsid w:val="00F43542"/>
    <w:rsid w:val="00F44BAB"/>
    <w:rsid w:val="00F454E2"/>
    <w:rsid w:val="00F522B8"/>
    <w:rsid w:val="00F527CB"/>
    <w:rsid w:val="00F562AA"/>
    <w:rsid w:val="00F569E3"/>
    <w:rsid w:val="00F66975"/>
    <w:rsid w:val="00F7105A"/>
    <w:rsid w:val="00F7710E"/>
    <w:rsid w:val="00F7740F"/>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217A"/>
    <w:rsid w:val="00FC2229"/>
    <w:rsid w:val="00FD333B"/>
    <w:rsid w:val="00FD5B3C"/>
    <w:rsid w:val="00FD689C"/>
    <w:rsid w:val="00FD705C"/>
    <w:rsid w:val="00FD777A"/>
    <w:rsid w:val="00FE260B"/>
    <w:rsid w:val="00FE692E"/>
    <w:rsid w:val="00FF02FC"/>
    <w:rsid w:val="00FF055A"/>
    <w:rsid w:val="00FF31CA"/>
    <w:rsid w:val="00FF39AA"/>
    <w:rsid w:val="00FF6EB4"/>
    <w:rsid w:val="00FF7858"/>
    <w:rsid w:val="05FFBC44"/>
    <w:rsid w:val="2C6EB719"/>
    <w:rsid w:val="384CFFEA"/>
    <w:rsid w:val="3A59F2A0"/>
    <w:rsid w:val="582C7109"/>
    <w:rsid w:val="6B9A4323"/>
    <w:rsid w:val="73FDA7F1"/>
    <w:rsid w:val="7FA7453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5750D944-85FE-473E-BB4D-E8F656DB7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paragraph" w:styleId="Heading3">
    <w:name w:val="heading 3"/>
    <w:basedOn w:val="Normal"/>
    <w:next w:val="Normal"/>
    <w:link w:val="Heading3Char"/>
    <w:uiPriority w:val="9"/>
    <w:unhideWhenUsed/>
    <w:qFormat/>
    <w:rsid w:val="00B302B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spacing w:after="120" w:line="240" w:lineRule="auto"/>
      <w:ind w:right="543"/>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FC217A"/>
    <w:rPr>
      <w:color w:val="605E5C"/>
      <w:shd w:val="clear" w:color="auto" w:fill="E1DFDD"/>
    </w:rPr>
  </w:style>
  <w:style w:type="paragraph" w:styleId="TOCHeading">
    <w:name w:val="TOC Heading"/>
    <w:basedOn w:val="Heading1"/>
    <w:next w:val="Normal"/>
    <w:uiPriority w:val="39"/>
    <w:unhideWhenUsed/>
    <w:qFormat/>
    <w:rsid w:val="00704F52"/>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n-US"/>
    </w:rPr>
  </w:style>
  <w:style w:type="paragraph" w:styleId="TOC1">
    <w:name w:val="toc 1"/>
    <w:basedOn w:val="Normal"/>
    <w:next w:val="Normal"/>
    <w:autoRedefine/>
    <w:uiPriority w:val="39"/>
    <w:unhideWhenUsed/>
    <w:rsid w:val="00704F52"/>
    <w:pPr>
      <w:spacing w:before="120" w:after="0"/>
    </w:pPr>
    <w:rPr>
      <w:rFonts w:cstheme="minorHAnsi"/>
      <w:b/>
      <w:bCs/>
      <w:i/>
      <w:iCs/>
      <w:sz w:val="24"/>
      <w:szCs w:val="24"/>
    </w:rPr>
  </w:style>
  <w:style w:type="paragraph" w:styleId="TOC2">
    <w:name w:val="toc 2"/>
    <w:basedOn w:val="Normal"/>
    <w:next w:val="Normal"/>
    <w:autoRedefine/>
    <w:uiPriority w:val="39"/>
    <w:unhideWhenUsed/>
    <w:rsid w:val="00704F52"/>
    <w:pPr>
      <w:spacing w:before="120" w:after="0"/>
      <w:ind w:left="220"/>
    </w:pPr>
    <w:rPr>
      <w:rFonts w:cstheme="minorHAnsi"/>
      <w:b/>
      <w:bCs/>
    </w:rPr>
  </w:style>
  <w:style w:type="paragraph" w:styleId="TOC3">
    <w:name w:val="toc 3"/>
    <w:basedOn w:val="Normal"/>
    <w:next w:val="Normal"/>
    <w:autoRedefine/>
    <w:uiPriority w:val="39"/>
    <w:unhideWhenUsed/>
    <w:rsid w:val="00704F52"/>
    <w:pPr>
      <w:spacing w:after="0"/>
      <w:ind w:left="440"/>
    </w:pPr>
    <w:rPr>
      <w:rFonts w:cstheme="minorHAnsi"/>
      <w:sz w:val="20"/>
      <w:szCs w:val="20"/>
    </w:rPr>
  </w:style>
  <w:style w:type="paragraph" w:styleId="TOC4">
    <w:name w:val="toc 4"/>
    <w:basedOn w:val="Normal"/>
    <w:next w:val="Normal"/>
    <w:autoRedefine/>
    <w:uiPriority w:val="39"/>
    <w:semiHidden/>
    <w:unhideWhenUsed/>
    <w:rsid w:val="00704F52"/>
    <w:pPr>
      <w:spacing w:after="0"/>
      <w:ind w:left="660"/>
    </w:pPr>
    <w:rPr>
      <w:rFonts w:cstheme="minorHAnsi"/>
      <w:sz w:val="20"/>
      <w:szCs w:val="20"/>
    </w:rPr>
  </w:style>
  <w:style w:type="paragraph" w:styleId="TOC5">
    <w:name w:val="toc 5"/>
    <w:basedOn w:val="Normal"/>
    <w:next w:val="Normal"/>
    <w:autoRedefine/>
    <w:uiPriority w:val="39"/>
    <w:semiHidden/>
    <w:unhideWhenUsed/>
    <w:rsid w:val="00704F52"/>
    <w:pPr>
      <w:spacing w:after="0"/>
      <w:ind w:left="880"/>
    </w:pPr>
    <w:rPr>
      <w:rFonts w:cstheme="minorHAnsi"/>
      <w:sz w:val="20"/>
      <w:szCs w:val="20"/>
    </w:rPr>
  </w:style>
  <w:style w:type="paragraph" w:styleId="TOC6">
    <w:name w:val="toc 6"/>
    <w:basedOn w:val="Normal"/>
    <w:next w:val="Normal"/>
    <w:autoRedefine/>
    <w:uiPriority w:val="39"/>
    <w:semiHidden/>
    <w:unhideWhenUsed/>
    <w:rsid w:val="00704F52"/>
    <w:pPr>
      <w:spacing w:after="0"/>
      <w:ind w:left="1100"/>
    </w:pPr>
    <w:rPr>
      <w:rFonts w:cstheme="minorHAnsi"/>
      <w:sz w:val="20"/>
      <w:szCs w:val="20"/>
    </w:rPr>
  </w:style>
  <w:style w:type="paragraph" w:styleId="TOC7">
    <w:name w:val="toc 7"/>
    <w:basedOn w:val="Normal"/>
    <w:next w:val="Normal"/>
    <w:autoRedefine/>
    <w:uiPriority w:val="39"/>
    <w:semiHidden/>
    <w:unhideWhenUsed/>
    <w:rsid w:val="00704F52"/>
    <w:pPr>
      <w:spacing w:after="0"/>
      <w:ind w:left="1320"/>
    </w:pPr>
    <w:rPr>
      <w:rFonts w:cstheme="minorHAnsi"/>
      <w:sz w:val="20"/>
      <w:szCs w:val="20"/>
    </w:rPr>
  </w:style>
  <w:style w:type="paragraph" w:styleId="TOC8">
    <w:name w:val="toc 8"/>
    <w:basedOn w:val="Normal"/>
    <w:next w:val="Normal"/>
    <w:autoRedefine/>
    <w:uiPriority w:val="39"/>
    <w:semiHidden/>
    <w:unhideWhenUsed/>
    <w:rsid w:val="00704F52"/>
    <w:pPr>
      <w:spacing w:after="0"/>
      <w:ind w:left="1540"/>
    </w:pPr>
    <w:rPr>
      <w:rFonts w:cstheme="minorHAnsi"/>
      <w:sz w:val="20"/>
      <w:szCs w:val="20"/>
    </w:rPr>
  </w:style>
  <w:style w:type="paragraph" w:styleId="TOC9">
    <w:name w:val="toc 9"/>
    <w:basedOn w:val="Normal"/>
    <w:next w:val="Normal"/>
    <w:autoRedefine/>
    <w:uiPriority w:val="39"/>
    <w:semiHidden/>
    <w:unhideWhenUsed/>
    <w:rsid w:val="00704F52"/>
    <w:pPr>
      <w:spacing w:after="0"/>
      <w:ind w:left="1760"/>
    </w:pPr>
    <w:rPr>
      <w:rFonts w:cstheme="minorHAnsi"/>
      <w:sz w:val="20"/>
      <w:szCs w:val="20"/>
    </w:rPr>
  </w:style>
  <w:style w:type="character" w:customStyle="1" w:styleId="Heading3Char">
    <w:name w:val="Heading 3 Char"/>
    <w:basedOn w:val="DefaultParagraphFont"/>
    <w:link w:val="Heading3"/>
    <w:uiPriority w:val="9"/>
    <w:rsid w:val="00B302BA"/>
    <w:rPr>
      <w:rFonts w:asciiTheme="majorHAnsi" w:eastAsiaTheme="majorEastAsia" w:hAnsiTheme="majorHAnsi" w:cstheme="majorBidi"/>
      <w:color w:val="243F60" w:themeColor="accent1" w:themeShade="7F"/>
      <w:sz w:val="24"/>
      <w:szCs w:val="24"/>
      <w:lang w:eastAsia="en-GB"/>
    </w:rPr>
  </w:style>
  <w:style w:type="paragraph" w:styleId="Revision">
    <w:name w:val="Revision"/>
    <w:hidden/>
    <w:uiPriority w:val="99"/>
    <w:semiHidden/>
    <w:rsid w:val="00531017"/>
    <w:pPr>
      <w:spacing w:after="0" w:line="240" w:lineRule="auto"/>
    </w:pPr>
    <w:rPr>
      <w:rFonts w:eastAsiaTheme="minorEastAsia"/>
      <w:lang w:eastAsia="en-GB"/>
    </w:rPr>
  </w:style>
  <w:style w:type="paragraph" w:styleId="BodyText">
    <w:name w:val="Body Text"/>
    <w:basedOn w:val="Normal"/>
    <w:link w:val="BodyTextChar"/>
    <w:uiPriority w:val="99"/>
    <w:unhideWhenUsed/>
    <w:rsid w:val="00BD5F92"/>
    <w:pPr>
      <w:spacing w:after="120" w:line="240" w:lineRule="auto"/>
      <w:ind w:left="567"/>
    </w:pPr>
    <w:rPr>
      <w:rFonts w:ascii="Arial" w:hAnsi="Arial"/>
      <w:sz w:val="24"/>
    </w:rPr>
  </w:style>
  <w:style w:type="character" w:customStyle="1" w:styleId="BodyTextChar">
    <w:name w:val="Body Text Char"/>
    <w:basedOn w:val="DefaultParagraphFont"/>
    <w:link w:val="BodyText"/>
    <w:uiPriority w:val="99"/>
    <w:rsid w:val="00BD5F92"/>
    <w:rPr>
      <w:rFonts w:ascii="Arial" w:eastAsiaTheme="minorEastAsia" w:hAnsi="Arial"/>
      <w:sz w:val="24"/>
      <w:lang w:eastAsia="en-GB"/>
    </w:rPr>
  </w:style>
  <w:style w:type="paragraph" w:styleId="ListNumber2">
    <w:name w:val="List Number 2"/>
    <w:basedOn w:val="BodyText"/>
    <w:uiPriority w:val="99"/>
    <w:unhideWhenUsed/>
    <w:rsid w:val="0013026D"/>
    <w:pPr>
      <w:ind w:left="1021" w:hanging="45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www.kent.ac.uk/education/regulatory-framework/quality-assurance-news/37/december-2022-regulatory-framework-updat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7F67A6CA-FE6F-4BB7-8A02-75A6C4B5AD7C}">
  <ds:schemaRefs>
    <ds:schemaRef ds:uri="http://schemas.microsoft.com/office/2006/metadata/properties"/>
    <ds:schemaRef ds:uri="http://schemas.microsoft.com/office/infopath/2007/PartnerControls"/>
    <ds:schemaRef ds:uri="c2b8e455-f901-47f3-b8e8-fcb399ca0bfc"/>
    <ds:schemaRef ds:uri="54db404c-c500-43d8-b0ff-721ff10d90be"/>
  </ds:schemaRefs>
</ds:datastoreItem>
</file>

<file path=customXml/itemProps3.xml><?xml version="1.0" encoding="utf-8"?>
<ds:datastoreItem xmlns:ds="http://schemas.openxmlformats.org/officeDocument/2006/customXml" ds:itemID="{0FE8672A-DF51-4BF5-994E-E23F29943117}">
  <ds:schemaRefs>
    <ds:schemaRef ds:uri="http://schemas.microsoft.com/sharepoint/v3/contenttype/forms"/>
  </ds:schemaRefs>
</ds:datastoreItem>
</file>

<file path=customXml/itemProps4.xml><?xml version="1.0" encoding="utf-8"?>
<ds:datastoreItem xmlns:ds="http://schemas.openxmlformats.org/officeDocument/2006/customXml" ds:itemID="{4C349B5A-62C3-4B93-B95D-0415857D3E34}"/>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Properties xmlns="http://schemas.openxmlformats.org/officeDocument/2006/extended-properties" xmlns:vt="http://schemas.openxmlformats.org/officeDocument/2006/docPropsVTypes">
  <Template>Normal</Template>
  <TotalTime>0</TotalTime>
  <Pages>5</Pages>
  <Words>986</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Denny Flowers</dc:creator>
  <cp:keywords/>
  <cp:lastModifiedBy>Alyson Hunt</cp:lastModifiedBy>
  <cp:revision>2</cp:revision>
  <cp:lastPrinted>2019-02-26T17:40:00Z</cp:lastPrinted>
  <dcterms:created xsi:type="dcterms:W3CDTF">2023-09-25T11:18:00Z</dcterms:created>
  <dcterms:modified xsi:type="dcterms:W3CDTF">2023-09-25T11:18:00Z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MediaServiceImageTags">
    <vt:lpwstr/>
  </property>
</Properties>
</file>