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8FE5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3D0B220" w14:textId="14B03A71" w:rsidR="009A2D37" w:rsidRPr="0038147E" w:rsidRDefault="004B25EA" w:rsidP="0038147E">
      <w:pPr>
        <w:spacing w:after="120" w:line="240" w:lineRule="auto"/>
        <w:ind w:right="260" w:firstLine="567"/>
        <w:jc w:val="both"/>
        <w:rPr>
          <w:rFonts w:ascii="Arial" w:hAnsi="Arial" w:cs="Arial"/>
        </w:rPr>
      </w:pPr>
      <w:r>
        <w:rPr>
          <w:rFonts w:ascii="Arial" w:hAnsi="Arial" w:cs="Arial"/>
        </w:rPr>
        <w:t xml:space="preserve">MAST5954 (MA5954) </w:t>
      </w:r>
      <w:r w:rsidR="0038147E">
        <w:rPr>
          <w:rFonts w:ascii="Arial" w:hAnsi="Arial" w:cs="Arial"/>
        </w:rPr>
        <w:t>Communicating and Presenting Results</w:t>
      </w:r>
    </w:p>
    <w:p w14:paraId="184E44D4" w14:textId="77777777" w:rsidR="009A2D37" w:rsidRPr="00302082" w:rsidRDefault="009A2D37" w:rsidP="00302082">
      <w:pPr>
        <w:spacing w:after="120" w:line="240" w:lineRule="auto"/>
        <w:ind w:left="426" w:right="260"/>
        <w:jc w:val="both"/>
        <w:rPr>
          <w:rFonts w:ascii="Arial" w:hAnsi="Arial" w:cs="Arial"/>
        </w:rPr>
      </w:pPr>
    </w:p>
    <w:p w14:paraId="0DB32C4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DB60FD6" w14:textId="2357557D" w:rsidR="009A2D37" w:rsidRPr="007B2569" w:rsidRDefault="00840001" w:rsidP="00696FF5">
      <w:pPr>
        <w:spacing w:after="120" w:line="240" w:lineRule="auto"/>
        <w:ind w:left="567" w:right="260"/>
        <w:rPr>
          <w:rFonts w:ascii="Arial" w:hAnsi="Arial" w:cs="Arial"/>
          <w:iCs/>
        </w:rPr>
      </w:pPr>
      <w:r w:rsidRPr="007B2569">
        <w:rPr>
          <w:rFonts w:ascii="Arial" w:hAnsi="Arial" w:cs="Arial"/>
          <w:iCs/>
        </w:rPr>
        <w:t>School of Mathematics, Statistics and Actuarial Science</w:t>
      </w:r>
    </w:p>
    <w:p w14:paraId="3C8A4422" w14:textId="77777777" w:rsidR="009A2D37" w:rsidRPr="00302082" w:rsidRDefault="009A2D37" w:rsidP="00302082">
      <w:pPr>
        <w:spacing w:after="120" w:line="240" w:lineRule="auto"/>
        <w:ind w:left="426" w:right="260"/>
        <w:rPr>
          <w:rFonts w:ascii="Arial" w:hAnsi="Arial" w:cs="Arial"/>
          <w:i/>
          <w:iCs/>
        </w:rPr>
      </w:pPr>
    </w:p>
    <w:p w14:paraId="1F64997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15FCD75" w14:textId="77777777" w:rsidR="009A2D37" w:rsidRPr="007B2569" w:rsidRDefault="00840001" w:rsidP="00840001">
      <w:pPr>
        <w:spacing w:after="120" w:line="240" w:lineRule="auto"/>
        <w:ind w:left="567" w:right="260"/>
        <w:jc w:val="both"/>
        <w:rPr>
          <w:rFonts w:ascii="Arial" w:hAnsi="Arial" w:cs="Arial"/>
        </w:rPr>
      </w:pPr>
      <w:r w:rsidRPr="007B2569">
        <w:rPr>
          <w:rFonts w:ascii="Arial" w:hAnsi="Arial" w:cs="Arial"/>
        </w:rPr>
        <w:t>Level 5</w:t>
      </w:r>
    </w:p>
    <w:p w14:paraId="0359E4F0" w14:textId="77777777" w:rsidR="009A2D37" w:rsidRPr="00302082" w:rsidRDefault="009A2D37" w:rsidP="00302082">
      <w:pPr>
        <w:spacing w:after="120" w:line="240" w:lineRule="auto"/>
        <w:ind w:left="426" w:right="260"/>
        <w:rPr>
          <w:rFonts w:ascii="Arial" w:hAnsi="Arial" w:cs="Arial"/>
          <w:i/>
          <w:iCs/>
        </w:rPr>
      </w:pPr>
    </w:p>
    <w:p w14:paraId="2AB080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0318ED8" w14:textId="3148F951" w:rsidR="009A2D37" w:rsidRPr="007B2569" w:rsidRDefault="009A2D37" w:rsidP="00901A80">
      <w:pPr>
        <w:pStyle w:val="NormalWeb"/>
        <w:spacing w:before="0" w:beforeAutospacing="0" w:after="120" w:afterAutospacing="0"/>
        <w:ind w:right="260" w:firstLine="567"/>
        <w:rPr>
          <w:rFonts w:ascii="Arial" w:hAnsi="Arial" w:cs="Arial"/>
          <w:sz w:val="22"/>
          <w:szCs w:val="22"/>
        </w:rPr>
      </w:pPr>
      <w:r w:rsidRPr="007B2569">
        <w:rPr>
          <w:rFonts w:ascii="Arial" w:hAnsi="Arial" w:cs="Arial"/>
          <w:sz w:val="22"/>
          <w:szCs w:val="22"/>
        </w:rPr>
        <w:t>15 credits (7.5 ECTS)</w:t>
      </w:r>
    </w:p>
    <w:p w14:paraId="1841C82B" w14:textId="77777777" w:rsidR="009A2D37" w:rsidRPr="00302082" w:rsidRDefault="009A2D37" w:rsidP="00302082">
      <w:pPr>
        <w:spacing w:after="120" w:line="240" w:lineRule="auto"/>
        <w:ind w:left="426" w:right="260"/>
        <w:rPr>
          <w:rFonts w:ascii="Arial" w:hAnsi="Arial" w:cs="Arial"/>
          <w:i/>
        </w:rPr>
      </w:pPr>
    </w:p>
    <w:p w14:paraId="2EA8C8F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97B1731" w14:textId="70F33C49" w:rsidR="009A2D37" w:rsidRPr="00302082" w:rsidRDefault="00D96C45" w:rsidP="00D96C45">
      <w:pPr>
        <w:spacing w:after="120" w:line="240" w:lineRule="auto"/>
        <w:ind w:left="567" w:right="260"/>
        <w:rPr>
          <w:rFonts w:ascii="Arial" w:hAnsi="Arial" w:cs="Arial"/>
          <w:i/>
          <w:iCs/>
        </w:rPr>
      </w:pPr>
      <w:r>
        <w:rPr>
          <w:rFonts w:ascii="Arial" w:hAnsi="Arial" w:cs="Arial"/>
        </w:rPr>
        <w:t>Spring</w:t>
      </w:r>
    </w:p>
    <w:p w14:paraId="323590B0" w14:textId="77777777" w:rsidR="009A2D37" w:rsidRPr="00302082" w:rsidRDefault="009A2D37" w:rsidP="00302082">
      <w:pPr>
        <w:spacing w:after="120" w:line="240" w:lineRule="auto"/>
        <w:ind w:left="426" w:right="260"/>
        <w:rPr>
          <w:rFonts w:ascii="Arial" w:hAnsi="Arial" w:cs="Arial"/>
          <w:i/>
          <w:iCs/>
        </w:rPr>
      </w:pPr>
    </w:p>
    <w:p w14:paraId="48C3714F" w14:textId="718B98A9" w:rsidR="00540EF0" w:rsidRPr="00D96C45" w:rsidRDefault="009A2D37" w:rsidP="00D96C4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45E05C0" w14:textId="6AC67EB5" w:rsidR="0092692F" w:rsidRDefault="003D2F1C" w:rsidP="00D96C45">
      <w:pPr>
        <w:spacing w:after="120" w:line="240" w:lineRule="auto"/>
        <w:ind w:left="567" w:right="260"/>
        <w:jc w:val="both"/>
        <w:rPr>
          <w:rFonts w:ascii="Arial" w:hAnsi="Arial" w:cs="Arial"/>
          <w:iCs/>
        </w:rPr>
      </w:pPr>
      <w:r>
        <w:rPr>
          <w:rFonts w:ascii="Arial" w:hAnsi="Arial" w:cs="Arial"/>
          <w:iCs/>
        </w:rPr>
        <w:t>Pre-requisite:</w:t>
      </w:r>
      <w:r w:rsidR="001D5A34">
        <w:rPr>
          <w:rFonts w:ascii="Arial" w:hAnsi="Arial" w:cs="Arial"/>
          <w:iCs/>
        </w:rPr>
        <w:t xml:space="preserve"> None</w:t>
      </w:r>
    </w:p>
    <w:p w14:paraId="68775EB8" w14:textId="454FC375" w:rsidR="00BB36BB" w:rsidRDefault="00BB36BB" w:rsidP="00D96C45">
      <w:pPr>
        <w:spacing w:after="120" w:line="240" w:lineRule="auto"/>
        <w:ind w:left="567" w:right="260"/>
        <w:jc w:val="both"/>
        <w:rPr>
          <w:rFonts w:ascii="Arial" w:hAnsi="Arial" w:cs="Arial"/>
          <w:iCs/>
        </w:rPr>
      </w:pPr>
      <w:r>
        <w:rPr>
          <w:rFonts w:ascii="Arial" w:hAnsi="Arial" w:cs="Arial"/>
          <w:iCs/>
        </w:rPr>
        <w:t>Co-requisite: None</w:t>
      </w:r>
    </w:p>
    <w:p w14:paraId="4CEA6C79" w14:textId="77777777" w:rsidR="009A2D37" w:rsidRPr="00302082" w:rsidRDefault="009A2D37" w:rsidP="00302082">
      <w:pPr>
        <w:spacing w:after="120" w:line="240" w:lineRule="auto"/>
        <w:ind w:left="426" w:right="260"/>
        <w:rPr>
          <w:rFonts w:ascii="Arial" w:hAnsi="Arial" w:cs="Arial"/>
          <w:i/>
          <w:iCs/>
        </w:rPr>
      </w:pPr>
    </w:p>
    <w:p w14:paraId="5850369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84B60DA" w14:textId="77777777" w:rsidR="009A2D37" w:rsidRPr="00F3087B" w:rsidRDefault="00F3087B" w:rsidP="00F3087B">
      <w:pPr>
        <w:spacing w:after="120" w:line="240" w:lineRule="auto"/>
        <w:ind w:left="567" w:right="260"/>
        <w:rPr>
          <w:rFonts w:ascii="Arial" w:hAnsi="Arial" w:cs="Arial"/>
          <w:i/>
          <w:iCs/>
        </w:rPr>
      </w:pPr>
      <w:r w:rsidRPr="00B11239">
        <w:rPr>
          <w:rFonts w:ascii="Arial" w:hAnsi="Arial" w:cs="Arial"/>
        </w:rPr>
        <w:t>*</w:t>
      </w:r>
      <w:r w:rsidRPr="00B11239">
        <w:rPr>
          <w:rFonts w:ascii="Arial" w:hAnsi="Arial" w:cs="Arial"/>
          <w:bCs/>
        </w:rPr>
        <w:t>Standard Programme Title</w:t>
      </w:r>
      <w:r w:rsidRPr="00B11239">
        <w:rPr>
          <w:rFonts w:ascii="Arial" w:hAnsi="Arial" w:cs="Arial"/>
        </w:rPr>
        <w:t>*</w:t>
      </w:r>
      <w:r>
        <w:rPr>
          <w:rFonts w:ascii="Arial" w:hAnsi="Arial" w:cs="Arial"/>
        </w:rPr>
        <w:t xml:space="preserve"> with a Year in Data Analytics</w:t>
      </w:r>
    </w:p>
    <w:p w14:paraId="15B77A58" w14:textId="77777777" w:rsidR="009A2D37" w:rsidRPr="00302082" w:rsidRDefault="009A2D37" w:rsidP="00302082">
      <w:pPr>
        <w:spacing w:after="120" w:line="240" w:lineRule="auto"/>
        <w:ind w:left="426" w:right="260"/>
        <w:rPr>
          <w:rFonts w:ascii="Arial" w:hAnsi="Arial" w:cs="Arial"/>
          <w:i/>
          <w:iCs/>
        </w:rPr>
      </w:pPr>
    </w:p>
    <w:p w14:paraId="3ADD3E5D" w14:textId="77777777" w:rsidR="00F3087B" w:rsidRDefault="009A2D37" w:rsidP="00F3087B">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4AE38B2" w14:textId="1F3A8C52" w:rsidR="00F3087B" w:rsidRPr="00FF70AB" w:rsidRDefault="00FF70AB" w:rsidP="00F3087B">
      <w:pPr>
        <w:pStyle w:val="ListParagraph"/>
        <w:numPr>
          <w:ilvl w:val="0"/>
          <w:numId w:val="10"/>
        </w:numPr>
        <w:spacing w:after="120" w:line="240" w:lineRule="auto"/>
        <w:ind w:right="260"/>
        <w:rPr>
          <w:rFonts w:ascii="Arial" w:hAnsi="Arial" w:cs="Arial"/>
          <w:b/>
        </w:rPr>
      </w:pPr>
      <w:r>
        <w:rPr>
          <w:rFonts w:ascii="Arial" w:hAnsi="Arial" w:cs="Arial"/>
          <w:bCs/>
        </w:rPr>
        <w:t>demonstrate knowledge and critical understanding of the</w:t>
      </w:r>
      <w:r w:rsidR="003A67EB">
        <w:rPr>
          <w:rFonts w:ascii="Arial" w:hAnsi="Arial" w:cs="Arial"/>
          <w:bCs/>
        </w:rPr>
        <w:t xml:space="preserve"> underlying concepts and</w:t>
      </w:r>
      <w:r>
        <w:rPr>
          <w:rFonts w:ascii="Arial" w:hAnsi="Arial" w:cs="Arial"/>
          <w:bCs/>
        </w:rPr>
        <w:t xml:space="preserve"> principles </w:t>
      </w:r>
      <w:r w:rsidR="00C22FEA">
        <w:rPr>
          <w:rFonts w:ascii="Arial" w:hAnsi="Arial" w:cs="Arial"/>
          <w:bCs/>
        </w:rPr>
        <w:t>of</w:t>
      </w:r>
      <w:r w:rsidR="00195A34">
        <w:rPr>
          <w:rFonts w:ascii="Arial" w:hAnsi="Arial" w:cs="Arial"/>
          <w:bCs/>
        </w:rPr>
        <w:t xml:space="preserve"> data visualisation</w:t>
      </w:r>
      <w:r w:rsidR="00BB36BB">
        <w:rPr>
          <w:rFonts w:ascii="Arial" w:hAnsi="Arial" w:cs="Arial"/>
          <w:bCs/>
        </w:rPr>
        <w:t>;</w:t>
      </w:r>
    </w:p>
    <w:p w14:paraId="3AC1E65F" w14:textId="4774D353" w:rsidR="009A2D37" w:rsidRPr="00FF70AB" w:rsidRDefault="00FF70AB" w:rsidP="003A67EB">
      <w:pPr>
        <w:pStyle w:val="ListParagraph"/>
        <w:numPr>
          <w:ilvl w:val="0"/>
          <w:numId w:val="10"/>
        </w:numPr>
        <w:spacing w:after="120" w:line="240" w:lineRule="auto"/>
        <w:ind w:right="260"/>
        <w:rPr>
          <w:rFonts w:ascii="Arial" w:hAnsi="Arial" w:cs="Arial"/>
          <w:b/>
        </w:rPr>
      </w:pPr>
      <w:r>
        <w:rPr>
          <w:rFonts w:ascii="Arial" w:hAnsi="Arial" w:cs="Arial"/>
          <w:bCs/>
        </w:rPr>
        <w:t xml:space="preserve">demonstrate the capability to use a range of established </w:t>
      </w:r>
      <w:r w:rsidR="00195A34">
        <w:rPr>
          <w:rFonts w:ascii="Arial" w:hAnsi="Arial" w:cs="Arial"/>
          <w:bCs/>
        </w:rPr>
        <w:t xml:space="preserve">data visualisation </w:t>
      </w:r>
      <w:r>
        <w:rPr>
          <w:rFonts w:ascii="Arial" w:hAnsi="Arial" w:cs="Arial"/>
          <w:bCs/>
        </w:rPr>
        <w:t>techniques</w:t>
      </w:r>
      <w:r w:rsidR="00FA4C9F">
        <w:rPr>
          <w:rFonts w:ascii="Arial" w:hAnsi="Arial" w:cs="Arial"/>
          <w:bCs/>
        </w:rPr>
        <w:t xml:space="preserve"> in appropriate media</w:t>
      </w:r>
      <w:r w:rsidR="00BB36BB">
        <w:rPr>
          <w:rFonts w:ascii="Arial" w:hAnsi="Arial" w:cs="Arial"/>
          <w:bCs/>
        </w:rPr>
        <w:t>;</w:t>
      </w:r>
    </w:p>
    <w:p w14:paraId="3BAF9EF5" w14:textId="67DC0080" w:rsidR="00FF70AB" w:rsidRPr="00451B6F" w:rsidRDefault="003A67EB" w:rsidP="00122A01">
      <w:pPr>
        <w:pStyle w:val="ListParagraph"/>
        <w:numPr>
          <w:ilvl w:val="0"/>
          <w:numId w:val="10"/>
        </w:numPr>
        <w:spacing w:after="120" w:line="240" w:lineRule="auto"/>
        <w:ind w:right="260"/>
        <w:rPr>
          <w:rFonts w:ascii="Arial" w:hAnsi="Arial" w:cs="Arial"/>
          <w:b/>
        </w:rPr>
      </w:pPr>
      <w:r>
        <w:rPr>
          <w:rFonts w:ascii="Arial" w:hAnsi="Arial" w:cs="Arial"/>
          <w:bCs/>
        </w:rPr>
        <w:t>select and deploy</w:t>
      </w:r>
      <w:r w:rsidR="00FF70AB">
        <w:rPr>
          <w:rFonts w:ascii="Arial" w:hAnsi="Arial" w:cs="Arial"/>
          <w:bCs/>
        </w:rPr>
        <w:t xml:space="preserve"> </w:t>
      </w:r>
      <w:r w:rsidR="00122A01">
        <w:rPr>
          <w:rFonts w:ascii="Arial" w:hAnsi="Arial" w:cs="Arial"/>
          <w:bCs/>
        </w:rPr>
        <w:t xml:space="preserve">appropriate data visualisation techniques in </w:t>
      </w:r>
      <w:r w:rsidR="00451B6F">
        <w:rPr>
          <w:rFonts w:ascii="Arial" w:hAnsi="Arial" w:cs="Arial"/>
          <w:bCs/>
        </w:rPr>
        <w:t xml:space="preserve">the communication and presentation of </w:t>
      </w:r>
      <w:r w:rsidR="00B80DC2">
        <w:rPr>
          <w:rFonts w:ascii="Arial" w:hAnsi="Arial" w:cs="Arial"/>
          <w:bCs/>
        </w:rPr>
        <w:t xml:space="preserve">results of </w:t>
      </w:r>
      <w:r w:rsidR="00BB36BB">
        <w:rPr>
          <w:rFonts w:ascii="Arial" w:hAnsi="Arial" w:cs="Arial"/>
          <w:bCs/>
        </w:rPr>
        <w:t>data analys</w:t>
      </w:r>
      <w:r w:rsidR="00195A34">
        <w:rPr>
          <w:rFonts w:ascii="Arial" w:hAnsi="Arial" w:cs="Arial"/>
          <w:bCs/>
        </w:rPr>
        <w:t>e</w:t>
      </w:r>
      <w:r w:rsidR="00BB36BB">
        <w:rPr>
          <w:rFonts w:ascii="Arial" w:hAnsi="Arial" w:cs="Arial"/>
          <w:bCs/>
        </w:rPr>
        <w:t>s;</w:t>
      </w:r>
    </w:p>
    <w:p w14:paraId="5B71EBAD" w14:textId="30E1E9AC" w:rsidR="009A2D37" w:rsidRPr="00856AF2" w:rsidRDefault="00E43E37" w:rsidP="00856AF2">
      <w:pPr>
        <w:pStyle w:val="ListParagraph"/>
        <w:numPr>
          <w:ilvl w:val="0"/>
          <w:numId w:val="10"/>
        </w:numPr>
        <w:spacing w:after="120" w:line="240" w:lineRule="auto"/>
        <w:ind w:right="260"/>
        <w:rPr>
          <w:rFonts w:ascii="Arial" w:hAnsi="Arial" w:cs="Arial"/>
          <w:b/>
        </w:rPr>
      </w:pPr>
      <w:r>
        <w:rPr>
          <w:rFonts w:ascii="Arial" w:hAnsi="Arial" w:cs="Arial"/>
          <w:bCs/>
        </w:rPr>
        <w:t xml:space="preserve">make </w:t>
      </w:r>
      <w:r w:rsidR="00FF70AB">
        <w:rPr>
          <w:rFonts w:ascii="Arial" w:hAnsi="Arial" w:cs="Arial"/>
          <w:bCs/>
        </w:rPr>
        <w:t>appropriate use of</w:t>
      </w:r>
      <w:r w:rsidR="006934B3">
        <w:rPr>
          <w:rFonts w:ascii="Arial" w:hAnsi="Arial" w:cs="Arial"/>
          <w:bCs/>
        </w:rPr>
        <w:t xml:space="preserve"> statistical software</w:t>
      </w:r>
      <w:r w:rsidR="00BB36BB">
        <w:rPr>
          <w:rFonts w:ascii="Arial" w:hAnsi="Arial" w:cs="Arial"/>
          <w:bCs/>
        </w:rPr>
        <w:t>.</w:t>
      </w:r>
    </w:p>
    <w:p w14:paraId="3C6B4169" w14:textId="77777777" w:rsidR="009A2D37" w:rsidRPr="00302082" w:rsidRDefault="009A2D37" w:rsidP="00302082">
      <w:pPr>
        <w:spacing w:after="120" w:line="240" w:lineRule="auto"/>
        <w:ind w:left="360" w:right="260"/>
        <w:rPr>
          <w:rFonts w:ascii="Arial" w:hAnsi="Arial" w:cs="Arial"/>
          <w:i/>
        </w:rPr>
      </w:pPr>
    </w:p>
    <w:p w14:paraId="79B932C1" w14:textId="77777777" w:rsidR="00B64F4D" w:rsidRDefault="009A2D37" w:rsidP="00CC12A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7209C9" w14:textId="65CE3A88" w:rsidR="00CC12A7" w:rsidRPr="00055CD0" w:rsidRDefault="00BB36BB" w:rsidP="00055CD0">
      <w:pPr>
        <w:pStyle w:val="ListParagraph"/>
        <w:numPr>
          <w:ilvl w:val="0"/>
          <w:numId w:val="14"/>
        </w:numPr>
        <w:spacing w:after="120" w:line="240" w:lineRule="auto"/>
        <w:ind w:right="260"/>
        <w:rPr>
          <w:rFonts w:ascii="Arial" w:hAnsi="Arial" w:cs="Arial"/>
          <w:b/>
        </w:rPr>
      </w:pPr>
      <w:r>
        <w:rPr>
          <w:rFonts w:ascii="Arial" w:hAnsi="Arial" w:cs="Arial"/>
          <w:bCs/>
        </w:rPr>
        <w:t>m</w:t>
      </w:r>
      <w:r w:rsidR="00CC12A7" w:rsidRPr="00055CD0">
        <w:rPr>
          <w:rFonts w:ascii="Arial" w:hAnsi="Arial" w:cs="Arial"/>
          <w:bCs/>
        </w:rPr>
        <w:t>ake effective use of IT facilities for solving problems</w:t>
      </w:r>
      <w:r>
        <w:rPr>
          <w:rFonts w:ascii="Arial" w:hAnsi="Arial" w:cs="Arial"/>
          <w:bCs/>
        </w:rPr>
        <w:t>;</w:t>
      </w:r>
    </w:p>
    <w:p w14:paraId="5BEE3637" w14:textId="101F7452" w:rsidR="00CC12A7" w:rsidRPr="00F36A35" w:rsidRDefault="00BB36BB" w:rsidP="00E43E37">
      <w:pPr>
        <w:pStyle w:val="ListParagraph"/>
        <w:numPr>
          <w:ilvl w:val="0"/>
          <w:numId w:val="14"/>
        </w:numPr>
        <w:spacing w:after="120" w:line="240" w:lineRule="auto"/>
        <w:ind w:right="260"/>
        <w:rPr>
          <w:rFonts w:ascii="Arial" w:hAnsi="Arial" w:cs="Arial"/>
          <w:b/>
        </w:rPr>
      </w:pPr>
      <w:r>
        <w:rPr>
          <w:rFonts w:ascii="Arial" w:hAnsi="Arial" w:cs="Arial"/>
          <w:bCs/>
        </w:rPr>
        <w:t>d</w:t>
      </w:r>
      <w:r w:rsidR="00CC12A7">
        <w:rPr>
          <w:rFonts w:ascii="Arial" w:hAnsi="Arial" w:cs="Arial"/>
          <w:bCs/>
        </w:rPr>
        <w:t>e</w:t>
      </w:r>
      <w:r w:rsidR="00FE2C42">
        <w:rPr>
          <w:rFonts w:ascii="Arial" w:hAnsi="Arial" w:cs="Arial"/>
          <w:bCs/>
        </w:rPr>
        <w:t>monstrate</w:t>
      </w:r>
      <w:r w:rsidR="00CC12A7">
        <w:rPr>
          <w:rFonts w:ascii="Arial" w:hAnsi="Arial" w:cs="Arial"/>
          <w:bCs/>
        </w:rPr>
        <w:t xml:space="preserve"> </w:t>
      </w:r>
      <w:r w:rsidR="00E43E37">
        <w:rPr>
          <w:rFonts w:ascii="Arial" w:hAnsi="Arial" w:cs="Arial"/>
          <w:bCs/>
        </w:rPr>
        <w:t xml:space="preserve">the </w:t>
      </w:r>
      <w:r w:rsidR="00CC12A7">
        <w:rPr>
          <w:rFonts w:ascii="Arial" w:hAnsi="Arial" w:cs="Arial"/>
          <w:bCs/>
        </w:rPr>
        <w:t xml:space="preserve">skills </w:t>
      </w:r>
      <w:r w:rsidR="00E43E37">
        <w:rPr>
          <w:rFonts w:ascii="Arial" w:hAnsi="Arial" w:cs="Arial"/>
          <w:bCs/>
        </w:rPr>
        <w:t>needed to</w:t>
      </w:r>
      <w:r w:rsidR="00CC12A7">
        <w:rPr>
          <w:rFonts w:ascii="Arial" w:hAnsi="Arial" w:cs="Arial"/>
          <w:bCs/>
        </w:rPr>
        <w:t xml:space="preserve"> work and communicat</w:t>
      </w:r>
      <w:r w:rsidR="00E43E37">
        <w:rPr>
          <w:rFonts w:ascii="Arial" w:hAnsi="Arial" w:cs="Arial"/>
          <w:bCs/>
        </w:rPr>
        <w:t>e</w:t>
      </w:r>
      <w:r w:rsidR="00CC12A7">
        <w:rPr>
          <w:rFonts w:ascii="Arial" w:hAnsi="Arial" w:cs="Arial"/>
          <w:bCs/>
        </w:rPr>
        <w:t xml:space="preserve"> in a group</w:t>
      </w:r>
      <w:r w:rsidR="00CA7849">
        <w:rPr>
          <w:rFonts w:ascii="Arial" w:hAnsi="Arial" w:cs="Arial"/>
          <w:bCs/>
        </w:rPr>
        <w:t>, including an understanding of the roles of different individuals within a team</w:t>
      </w:r>
      <w:r>
        <w:rPr>
          <w:rFonts w:ascii="Arial" w:hAnsi="Arial" w:cs="Arial"/>
          <w:bCs/>
        </w:rPr>
        <w:t>;</w:t>
      </w:r>
    </w:p>
    <w:p w14:paraId="5CA2BFC9" w14:textId="188BA50C" w:rsidR="00F36A35" w:rsidRPr="00CC12A7" w:rsidRDefault="00BB36BB" w:rsidP="00CC12A7">
      <w:pPr>
        <w:pStyle w:val="ListParagraph"/>
        <w:numPr>
          <w:ilvl w:val="0"/>
          <w:numId w:val="14"/>
        </w:numPr>
        <w:spacing w:after="120" w:line="240" w:lineRule="auto"/>
        <w:ind w:right="260"/>
        <w:rPr>
          <w:rFonts w:ascii="Arial" w:hAnsi="Arial" w:cs="Arial"/>
          <w:b/>
        </w:rPr>
      </w:pPr>
      <w:r>
        <w:rPr>
          <w:rFonts w:ascii="Arial" w:hAnsi="Arial" w:cs="Arial"/>
          <w:bCs/>
        </w:rPr>
        <w:t>c</w:t>
      </w:r>
      <w:r w:rsidR="00F36A35">
        <w:rPr>
          <w:rFonts w:ascii="Arial" w:hAnsi="Arial" w:cs="Arial"/>
          <w:bCs/>
        </w:rPr>
        <w:t>ommunicate straightforward arguments and conclusions reasonably accurately and clearly</w:t>
      </w:r>
      <w:r>
        <w:rPr>
          <w:rFonts w:ascii="Arial" w:hAnsi="Arial" w:cs="Arial"/>
          <w:bCs/>
        </w:rPr>
        <w:t>;</w:t>
      </w:r>
    </w:p>
    <w:p w14:paraId="6AA459C2" w14:textId="21BE271D" w:rsidR="00CC12A7" w:rsidRPr="00CC12A7" w:rsidRDefault="00BB36BB" w:rsidP="00251116">
      <w:pPr>
        <w:pStyle w:val="ListParagraph"/>
        <w:numPr>
          <w:ilvl w:val="0"/>
          <w:numId w:val="14"/>
        </w:numPr>
        <w:spacing w:after="120" w:line="240" w:lineRule="auto"/>
        <w:ind w:right="260"/>
        <w:rPr>
          <w:rFonts w:ascii="Arial" w:hAnsi="Arial" w:cs="Arial"/>
          <w:b/>
        </w:rPr>
      </w:pPr>
      <w:r>
        <w:rPr>
          <w:rFonts w:ascii="Arial" w:hAnsi="Arial" w:cs="Arial"/>
          <w:bCs/>
        </w:rPr>
        <w:t>m</w:t>
      </w:r>
      <w:r w:rsidR="00CC12A7">
        <w:rPr>
          <w:rFonts w:ascii="Arial" w:hAnsi="Arial" w:cs="Arial"/>
          <w:bCs/>
        </w:rPr>
        <w:t>anage their own learning and development</w:t>
      </w:r>
      <w:r>
        <w:rPr>
          <w:rFonts w:ascii="Arial" w:hAnsi="Arial" w:cs="Arial"/>
          <w:bCs/>
        </w:rPr>
        <w:t>;</w:t>
      </w:r>
    </w:p>
    <w:p w14:paraId="2E2283AC" w14:textId="2DCEEA66" w:rsidR="009A2D37" w:rsidRPr="00E27AB2" w:rsidRDefault="00BB36BB" w:rsidP="00AE05A0">
      <w:pPr>
        <w:pStyle w:val="ListParagraph"/>
        <w:numPr>
          <w:ilvl w:val="0"/>
          <w:numId w:val="14"/>
        </w:numPr>
        <w:spacing w:after="120" w:line="240" w:lineRule="auto"/>
        <w:ind w:right="260"/>
        <w:rPr>
          <w:rFonts w:ascii="Arial" w:hAnsi="Arial" w:cs="Arial"/>
          <w:b/>
        </w:rPr>
      </w:pPr>
      <w:r>
        <w:rPr>
          <w:rFonts w:ascii="Arial" w:hAnsi="Arial" w:cs="Arial"/>
          <w:bCs/>
        </w:rPr>
        <w:t>c</w:t>
      </w:r>
      <w:r w:rsidR="00F36A35">
        <w:rPr>
          <w:rFonts w:ascii="Arial" w:hAnsi="Arial" w:cs="Arial"/>
          <w:bCs/>
        </w:rPr>
        <w:t>ommunicate technical and non-technical material com</w:t>
      </w:r>
      <w:r w:rsidR="00A41FD1">
        <w:rPr>
          <w:rFonts w:ascii="Arial" w:hAnsi="Arial" w:cs="Arial"/>
          <w:bCs/>
        </w:rPr>
        <w:t>p</w:t>
      </w:r>
      <w:r w:rsidR="00F36A35">
        <w:rPr>
          <w:rFonts w:ascii="Arial" w:hAnsi="Arial" w:cs="Arial"/>
          <w:bCs/>
        </w:rPr>
        <w:t>etently</w:t>
      </w:r>
      <w:r>
        <w:rPr>
          <w:rFonts w:ascii="Arial" w:hAnsi="Arial" w:cs="Arial"/>
          <w:bCs/>
        </w:rPr>
        <w:t>;</w:t>
      </w:r>
    </w:p>
    <w:p w14:paraId="7D222137" w14:textId="0E65C5C7" w:rsidR="00E27AB2" w:rsidRPr="00031A8A" w:rsidRDefault="00BB36BB" w:rsidP="00C14BC6">
      <w:pPr>
        <w:pStyle w:val="ListParagraph"/>
        <w:numPr>
          <w:ilvl w:val="0"/>
          <w:numId w:val="14"/>
        </w:numPr>
        <w:spacing w:after="120" w:line="240" w:lineRule="auto"/>
        <w:ind w:right="260"/>
        <w:rPr>
          <w:rFonts w:ascii="Arial" w:hAnsi="Arial" w:cs="Arial"/>
          <w:b/>
        </w:rPr>
      </w:pPr>
      <w:r>
        <w:rPr>
          <w:rFonts w:ascii="Arial" w:hAnsi="Arial" w:cs="Arial"/>
          <w:bCs/>
        </w:rPr>
        <w:t>p</w:t>
      </w:r>
      <w:r w:rsidR="00C14BC6">
        <w:rPr>
          <w:rFonts w:ascii="Arial" w:hAnsi="Arial" w:cs="Arial"/>
          <w:bCs/>
        </w:rPr>
        <w:t>r</w:t>
      </w:r>
      <w:r w:rsidR="00E2469B">
        <w:rPr>
          <w:rFonts w:ascii="Arial" w:hAnsi="Arial" w:cs="Arial"/>
          <w:bCs/>
        </w:rPr>
        <w:t>esent and d</w:t>
      </w:r>
      <w:r w:rsidR="00E27AB2">
        <w:rPr>
          <w:rFonts w:ascii="Arial" w:hAnsi="Arial" w:cs="Arial"/>
          <w:bCs/>
        </w:rPr>
        <w:t>ebat</w:t>
      </w:r>
      <w:r w:rsidR="00E2469B">
        <w:rPr>
          <w:rFonts w:ascii="Arial" w:hAnsi="Arial" w:cs="Arial"/>
          <w:bCs/>
        </w:rPr>
        <w:t>e</w:t>
      </w:r>
      <w:r w:rsidR="00C14BC6">
        <w:rPr>
          <w:rFonts w:ascii="Arial" w:hAnsi="Arial" w:cs="Arial"/>
          <w:bCs/>
        </w:rPr>
        <w:t xml:space="preserve"> using data</w:t>
      </w:r>
      <w:r>
        <w:rPr>
          <w:rFonts w:ascii="Arial" w:hAnsi="Arial" w:cs="Arial"/>
          <w:bCs/>
        </w:rPr>
        <w:t>;</w:t>
      </w:r>
    </w:p>
    <w:p w14:paraId="216142FA" w14:textId="689A8D15" w:rsidR="00031A8A" w:rsidRPr="006C40E9" w:rsidRDefault="00BB36BB" w:rsidP="00C14BC6">
      <w:pPr>
        <w:pStyle w:val="ListParagraph"/>
        <w:numPr>
          <w:ilvl w:val="0"/>
          <w:numId w:val="14"/>
        </w:numPr>
        <w:spacing w:after="120" w:line="240" w:lineRule="auto"/>
        <w:ind w:right="260"/>
        <w:rPr>
          <w:rFonts w:ascii="Arial" w:hAnsi="Arial" w:cs="Arial"/>
          <w:b/>
        </w:rPr>
      </w:pPr>
      <w:r>
        <w:rPr>
          <w:rFonts w:ascii="Arial" w:hAnsi="Arial" w:cs="Arial"/>
          <w:bCs/>
        </w:rPr>
        <w:t>a</w:t>
      </w:r>
      <w:r w:rsidR="00C14BC6">
        <w:rPr>
          <w:rFonts w:ascii="Arial" w:hAnsi="Arial" w:cs="Arial"/>
          <w:bCs/>
        </w:rPr>
        <w:t>pply techniques from different academic disciplines to a problem</w:t>
      </w:r>
      <w:r>
        <w:rPr>
          <w:rFonts w:ascii="Arial" w:hAnsi="Arial" w:cs="Arial"/>
          <w:bCs/>
        </w:rPr>
        <w:t>;</w:t>
      </w:r>
    </w:p>
    <w:p w14:paraId="2B533E5F" w14:textId="43270CBD" w:rsidR="006C40E9" w:rsidRPr="00AE05A0" w:rsidRDefault="00BB36BB" w:rsidP="00AE05A0">
      <w:pPr>
        <w:pStyle w:val="ListParagraph"/>
        <w:numPr>
          <w:ilvl w:val="0"/>
          <w:numId w:val="14"/>
        </w:numPr>
        <w:spacing w:after="120" w:line="240" w:lineRule="auto"/>
        <w:ind w:right="260"/>
        <w:rPr>
          <w:rFonts w:ascii="Arial" w:hAnsi="Arial" w:cs="Arial"/>
          <w:b/>
        </w:rPr>
      </w:pPr>
      <w:r>
        <w:rPr>
          <w:rFonts w:ascii="Arial" w:hAnsi="Arial" w:cs="Arial"/>
          <w:bCs/>
        </w:rPr>
        <w:lastRenderedPageBreak/>
        <w:t>d</w:t>
      </w:r>
      <w:r w:rsidR="00E2469B">
        <w:rPr>
          <w:rFonts w:ascii="Arial" w:hAnsi="Arial" w:cs="Arial"/>
          <w:bCs/>
        </w:rPr>
        <w:t>emonstrate c</w:t>
      </w:r>
      <w:r w:rsidR="006C40E9">
        <w:rPr>
          <w:rFonts w:ascii="Arial" w:hAnsi="Arial" w:cs="Arial"/>
          <w:bCs/>
        </w:rPr>
        <w:t xml:space="preserve">ritical </w:t>
      </w:r>
      <w:r w:rsidR="00E2469B">
        <w:rPr>
          <w:rFonts w:ascii="Arial" w:hAnsi="Arial" w:cs="Arial"/>
          <w:bCs/>
        </w:rPr>
        <w:t>thinking skills</w:t>
      </w:r>
      <w:r>
        <w:rPr>
          <w:rFonts w:ascii="Arial" w:hAnsi="Arial" w:cs="Arial"/>
          <w:bCs/>
        </w:rPr>
        <w:t>.</w:t>
      </w:r>
    </w:p>
    <w:p w14:paraId="338C9C47" w14:textId="77777777" w:rsidR="009A2D37" w:rsidRDefault="009A2D37" w:rsidP="00302082">
      <w:pPr>
        <w:pStyle w:val="Default"/>
        <w:spacing w:after="120"/>
        <w:ind w:left="720" w:right="260"/>
        <w:rPr>
          <w:color w:val="auto"/>
          <w:sz w:val="22"/>
          <w:szCs w:val="22"/>
        </w:rPr>
      </w:pPr>
    </w:p>
    <w:p w14:paraId="0900D43C" w14:textId="77777777" w:rsidR="00EB29EE" w:rsidRDefault="009A2D37" w:rsidP="00EB29EE">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r w:rsidR="00EB29EE">
        <w:rPr>
          <w:rFonts w:ascii="Arial" w:hAnsi="Arial" w:cs="Arial"/>
          <w:b/>
        </w:rPr>
        <w:t xml:space="preserve"> </w:t>
      </w:r>
    </w:p>
    <w:p w14:paraId="32A73AA3" w14:textId="07589090" w:rsidR="00EB29EE" w:rsidRDefault="00614862" w:rsidP="00EB29EE">
      <w:pPr>
        <w:spacing w:after="120" w:line="240" w:lineRule="auto"/>
        <w:ind w:left="567" w:right="260"/>
        <w:jc w:val="both"/>
        <w:rPr>
          <w:rFonts w:asciiTheme="minorBidi" w:hAnsiTheme="minorBidi"/>
          <w:lang w:val="en-US"/>
        </w:rPr>
      </w:pPr>
      <w:r>
        <w:rPr>
          <w:rFonts w:asciiTheme="minorBidi" w:hAnsiTheme="minorBidi"/>
          <w:lang w:val="en-US"/>
        </w:rPr>
        <w:t>The module will begin by review</w:t>
      </w:r>
      <w:r w:rsidR="005A2C01">
        <w:rPr>
          <w:rFonts w:asciiTheme="minorBidi" w:hAnsiTheme="minorBidi"/>
          <w:lang w:val="en-US"/>
        </w:rPr>
        <w:t>ing</w:t>
      </w:r>
      <w:r w:rsidR="00EB29EE" w:rsidRPr="00EB29EE">
        <w:rPr>
          <w:rFonts w:asciiTheme="minorBidi" w:hAnsiTheme="minorBidi"/>
          <w:lang w:val="en-US"/>
        </w:rPr>
        <w:t xml:space="preserve"> simpl</w:t>
      </w:r>
      <w:r>
        <w:rPr>
          <w:rFonts w:asciiTheme="minorBidi" w:hAnsiTheme="minorBidi"/>
          <w:lang w:val="en-US"/>
        </w:rPr>
        <w:t>e data presentation techniques such as g</w:t>
      </w:r>
      <w:r w:rsidR="00EB29EE" w:rsidRPr="00EB29EE">
        <w:rPr>
          <w:rFonts w:asciiTheme="minorBidi" w:hAnsiTheme="minorBidi"/>
          <w:lang w:val="en-US"/>
        </w:rPr>
        <w:t>r</w:t>
      </w:r>
      <w:r>
        <w:rPr>
          <w:rFonts w:asciiTheme="minorBidi" w:hAnsiTheme="minorBidi"/>
          <w:lang w:val="en-US"/>
        </w:rPr>
        <w:t xml:space="preserve">aphical and numerical summaries and </w:t>
      </w:r>
      <w:r w:rsidR="00E6189A">
        <w:rPr>
          <w:rFonts w:asciiTheme="minorBidi" w:hAnsiTheme="minorBidi"/>
          <w:lang w:val="en-US"/>
        </w:rPr>
        <w:t xml:space="preserve">consider how these can be used to </w:t>
      </w:r>
      <w:r w:rsidR="00445D8F">
        <w:rPr>
          <w:rFonts w:asciiTheme="minorBidi" w:hAnsiTheme="minorBidi"/>
          <w:lang w:val="en-US"/>
        </w:rPr>
        <w:t xml:space="preserve">appropriately present data. </w:t>
      </w:r>
      <w:r w:rsidR="007F5DCF">
        <w:rPr>
          <w:rFonts w:asciiTheme="minorBidi" w:hAnsiTheme="minorBidi"/>
          <w:lang w:val="en-US"/>
        </w:rPr>
        <w:t xml:space="preserve">The module will </w:t>
      </w:r>
      <w:r w:rsidR="00C911EC">
        <w:rPr>
          <w:rFonts w:asciiTheme="minorBidi" w:hAnsiTheme="minorBidi"/>
          <w:lang w:val="en-US"/>
        </w:rPr>
        <w:t xml:space="preserve">then develop these themes through the use of more advanced </w:t>
      </w:r>
      <w:r w:rsidR="00443106">
        <w:rPr>
          <w:rFonts w:asciiTheme="minorBidi" w:hAnsiTheme="minorBidi"/>
          <w:lang w:val="en-US"/>
        </w:rPr>
        <w:t>graph</w:t>
      </w:r>
      <w:r w:rsidR="00BB36BB">
        <w:rPr>
          <w:rFonts w:asciiTheme="minorBidi" w:hAnsiTheme="minorBidi"/>
          <w:lang w:val="en-US"/>
        </w:rPr>
        <w:t>ical summaries and data visualis</w:t>
      </w:r>
      <w:r w:rsidR="00443106">
        <w:rPr>
          <w:rFonts w:asciiTheme="minorBidi" w:hAnsiTheme="minorBidi"/>
          <w:lang w:val="en-US"/>
        </w:rPr>
        <w:t>ation methods</w:t>
      </w:r>
      <w:r w:rsidR="0016284B">
        <w:rPr>
          <w:rFonts w:asciiTheme="minorBidi" w:hAnsiTheme="minorBidi"/>
          <w:lang w:val="en-US"/>
        </w:rPr>
        <w:t xml:space="preserve"> (including </w:t>
      </w:r>
      <w:r w:rsidR="00763D3B">
        <w:rPr>
          <w:rFonts w:asciiTheme="minorBidi" w:hAnsiTheme="minorBidi"/>
          <w:lang w:val="en-US"/>
        </w:rPr>
        <w:t>their production in a suitable statistical software package)</w:t>
      </w:r>
      <w:r w:rsidR="00443106">
        <w:rPr>
          <w:rFonts w:asciiTheme="minorBidi" w:hAnsiTheme="minorBidi"/>
          <w:lang w:val="en-US"/>
        </w:rPr>
        <w:t xml:space="preserve">, </w:t>
      </w:r>
      <w:r w:rsidR="0044276E">
        <w:rPr>
          <w:rFonts w:asciiTheme="minorBidi" w:hAnsiTheme="minorBidi"/>
          <w:lang w:val="en-US"/>
        </w:rPr>
        <w:t>the presentation of res</w:t>
      </w:r>
      <w:r w:rsidR="0016284B">
        <w:rPr>
          <w:rFonts w:asciiTheme="minorBidi" w:hAnsiTheme="minorBidi"/>
          <w:lang w:val="en-US"/>
        </w:rPr>
        <w:t xml:space="preserve">ults in different media and </w:t>
      </w:r>
      <w:r w:rsidR="00763D3B">
        <w:rPr>
          <w:rFonts w:asciiTheme="minorBidi" w:hAnsiTheme="minorBidi"/>
          <w:lang w:val="en-US"/>
        </w:rPr>
        <w:t>the re</w:t>
      </w:r>
      <w:r w:rsidR="00212551">
        <w:rPr>
          <w:rFonts w:asciiTheme="minorBidi" w:hAnsiTheme="minorBidi"/>
          <w:lang w:val="en-US"/>
        </w:rPr>
        <w:t>porting of complicated analyses</w:t>
      </w:r>
      <w:r w:rsidR="00BB36BB">
        <w:rPr>
          <w:rFonts w:asciiTheme="minorBidi" w:hAnsiTheme="minorBidi"/>
          <w:lang w:val="en-US"/>
        </w:rPr>
        <w:t xml:space="preserve"> (including the correct</w:t>
      </w:r>
      <w:r w:rsidR="00B60E54">
        <w:rPr>
          <w:rFonts w:asciiTheme="minorBidi" w:hAnsiTheme="minorBidi"/>
          <w:lang w:val="en-US"/>
        </w:rPr>
        <w:t xml:space="preserve"> interpretation of results and discussion of modelling </w:t>
      </w:r>
      <w:r w:rsidR="001842D6">
        <w:rPr>
          <w:rFonts w:asciiTheme="minorBidi" w:hAnsiTheme="minorBidi"/>
          <w:lang w:val="en-US"/>
        </w:rPr>
        <w:t>assumptions).</w:t>
      </w:r>
    </w:p>
    <w:p w14:paraId="6339359C" w14:textId="6BAE9B4E" w:rsidR="00534AF5" w:rsidRPr="00EB29EE" w:rsidRDefault="00534AF5" w:rsidP="00EB29EE">
      <w:pPr>
        <w:spacing w:after="120" w:line="240" w:lineRule="auto"/>
        <w:ind w:left="567" w:right="260"/>
        <w:jc w:val="both"/>
        <w:rPr>
          <w:rFonts w:ascii="Arial" w:hAnsi="Arial" w:cs="Arial"/>
          <w:b/>
        </w:rPr>
      </w:pPr>
      <w:r>
        <w:rPr>
          <w:rFonts w:asciiTheme="minorBidi" w:hAnsiTheme="minorBidi"/>
          <w:lang w:val="en-US"/>
        </w:rPr>
        <w:t>Syllabus:</w:t>
      </w:r>
      <w:r w:rsidR="00C46FEA">
        <w:rPr>
          <w:rFonts w:asciiTheme="minorBidi" w:hAnsiTheme="minorBidi"/>
          <w:lang w:val="en-US"/>
        </w:rPr>
        <w:t xml:space="preserve"> Review of simple data presentation; Appropriate use of graphics; </w:t>
      </w:r>
      <w:r w:rsidR="00F63F7C">
        <w:rPr>
          <w:rFonts w:asciiTheme="minorBidi" w:hAnsiTheme="minorBidi"/>
          <w:lang w:val="en-US"/>
        </w:rPr>
        <w:t xml:space="preserve">presenting data in different media; advanced graphics using a package such as the R Shiny package; Writing </w:t>
      </w:r>
      <w:r w:rsidR="00572131">
        <w:rPr>
          <w:rFonts w:asciiTheme="minorBidi" w:hAnsiTheme="minorBidi"/>
          <w:lang w:val="en-US"/>
        </w:rPr>
        <w:t>a report about a more complicated data analysis (discussing assumption</w:t>
      </w:r>
      <w:r w:rsidR="00BB36BB">
        <w:rPr>
          <w:rFonts w:asciiTheme="minorBidi" w:hAnsiTheme="minorBidi"/>
          <w:lang w:val="en-US"/>
        </w:rPr>
        <w:t>s</w:t>
      </w:r>
      <w:r w:rsidR="00572131">
        <w:rPr>
          <w:rFonts w:asciiTheme="minorBidi" w:hAnsiTheme="minorBidi"/>
          <w:lang w:val="en-US"/>
        </w:rPr>
        <w:t xml:space="preserve"> and interpreting results); automating report writing using a package such as the R Markdown package.</w:t>
      </w:r>
    </w:p>
    <w:p w14:paraId="6AA752CE" w14:textId="77777777" w:rsidR="009A2D37" w:rsidRPr="00302082" w:rsidRDefault="009A2D37" w:rsidP="00EB29EE">
      <w:pPr>
        <w:spacing w:after="120" w:line="240" w:lineRule="auto"/>
        <w:ind w:right="260"/>
        <w:rPr>
          <w:rFonts w:ascii="Arial" w:hAnsi="Arial" w:cs="Arial"/>
          <w:i/>
          <w:iCs/>
        </w:rPr>
      </w:pPr>
    </w:p>
    <w:p w14:paraId="3020896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6169958" w14:textId="0C05B896" w:rsidR="00F2173E" w:rsidRDefault="00BC5371" w:rsidP="00F2173E">
      <w:pPr>
        <w:spacing w:after="120" w:line="240" w:lineRule="auto"/>
        <w:ind w:left="567" w:right="260"/>
        <w:jc w:val="both"/>
        <w:rPr>
          <w:rFonts w:ascii="Arial" w:hAnsi="Arial" w:cs="Arial"/>
          <w:iCs/>
        </w:rPr>
      </w:pPr>
      <w:r>
        <w:rPr>
          <w:rFonts w:ascii="Arial" w:hAnsi="Arial" w:cs="Arial"/>
          <w:iCs/>
        </w:rPr>
        <w:t>C. Knaflic (2015) Storytelling with data: a data visualization guide for business professionals. Hoboken, New Jersey: Wiley.</w:t>
      </w:r>
    </w:p>
    <w:p w14:paraId="52871062" w14:textId="521C8FAA" w:rsidR="00F2173E" w:rsidRDefault="00F2173E" w:rsidP="00F2173E">
      <w:pPr>
        <w:spacing w:after="120" w:line="240" w:lineRule="auto"/>
        <w:ind w:left="567" w:right="260"/>
        <w:jc w:val="both"/>
        <w:rPr>
          <w:rFonts w:ascii="Arial" w:hAnsi="Arial" w:cs="Arial"/>
          <w:iCs/>
        </w:rPr>
      </w:pPr>
      <w:r>
        <w:rPr>
          <w:rFonts w:ascii="Arial" w:hAnsi="Arial" w:cs="Arial"/>
          <w:iCs/>
        </w:rPr>
        <w:t xml:space="preserve">W. Chang </w:t>
      </w:r>
      <w:r w:rsidR="00935EFF">
        <w:rPr>
          <w:rFonts w:ascii="Arial" w:hAnsi="Arial" w:cs="Arial"/>
          <w:iCs/>
        </w:rPr>
        <w:t>(2013) R Graphica Cookbook: Practical Recipes for Visualizing Data. O”Reilly</w:t>
      </w:r>
    </w:p>
    <w:p w14:paraId="2CC05F06" w14:textId="2225EEFD" w:rsidR="00935EFF" w:rsidRDefault="00935EFF" w:rsidP="00F2173E">
      <w:pPr>
        <w:spacing w:after="120" w:line="240" w:lineRule="auto"/>
        <w:ind w:left="567" w:right="260"/>
        <w:jc w:val="both"/>
        <w:rPr>
          <w:rFonts w:ascii="Arial" w:hAnsi="Arial" w:cs="Arial"/>
          <w:iCs/>
        </w:rPr>
      </w:pPr>
      <w:r>
        <w:rPr>
          <w:rFonts w:ascii="Arial" w:hAnsi="Arial" w:cs="Arial"/>
          <w:iCs/>
        </w:rPr>
        <w:t>H. Wickham (2010) ggplot2: Elegant graphics for data anlysis (Use R!). Springer</w:t>
      </w:r>
    </w:p>
    <w:p w14:paraId="244E11D0" w14:textId="77A6DDFE" w:rsidR="00935EFF" w:rsidRDefault="00935EFF" w:rsidP="00F2173E">
      <w:pPr>
        <w:spacing w:after="120" w:line="240" w:lineRule="auto"/>
        <w:ind w:left="567" w:right="260"/>
        <w:jc w:val="both"/>
        <w:rPr>
          <w:rFonts w:ascii="Arial" w:hAnsi="Arial" w:cs="Arial"/>
          <w:iCs/>
        </w:rPr>
      </w:pPr>
      <w:r>
        <w:rPr>
          <w:rFonts w:ascii="Arial" w:hAnsi="Arial" w:cs="Arial"/>
          <w:iCs/>
        </w:rPr>
        <w:t>H. Wickham and G. Grolemund (2017) R for Data Science. O’Reilly.</w:t>
      </w:r>
    </w:p>
    <w:p w14:paraId="57E70E70" w14:textId="714F6080" w:rsidR="00242CA4" w:rsidRPr="00F2173E" w:rsidRDefault="00242CA4" w:rsidP="00F2173E">
      <w:pPr>
        <w:spacing w:after="120" w:line="240" w:lineRule="auto"/>
        <w:ind w:left="567" w:right="260"/>
        <w:jc w:val="both"/>
        <w:rPr>
          <w:rFonts w:ascii="Arial" w:hAnsi="Arial" w:cs="Arial"/>
          <w:iCs/>
        </w:rPr>
      </w:pPr>
      <w:r>
        <w:rPr>
          <w:rFonts w:ascii="Arial" w:hAnsi="Arial" w:cs="Arial"/>
          <w:iCs/>
        </w:rPr>
        <w:t xml:space="preserve">P. Bruce </w:t>
      </w:r>
      <w:r w:rsidR="00890B02">
        <w:rPr>
          <w:rFonts w:ascii="Arial" w:hAnsi="Arial" w:cs="Arial"/>
          <w:iCs/>
        </w:rPr>
        <w:t>(2017) Practical Statistics for Data Scientists: 50 Essential Concepts. O’Reilly.</w:t>
      </w:r>
    </w:p>
    <w:p w14:paraId="38213004" w14:textId="77777777" w:rsidR="009A2D37" w:rsidRPr="00302082" w:rsidRDefault="009A2D37" w:rsidP="00302082">
      <w:pPr>
        <w:spacing w:after="120" w:line="240" w:lineRule="auto"/>
        <w:ind w:right="260"/>
        <w:jc w:val="both"/>
        <w:rPr>
          <w:rFonts w:ascii="Arial" w:hAnsi="Arial" w:cs="Arial"/>
          <w:b/>
        </w:rPr>
      </w:pPr>
    </w:p>
    <w:p w14:paraId="5C8E6A7E" w14:textId="77777777" w:rsidR="00EB29EE" w:rsidRDefault="009A2D37" w:rsidP="00EB29EE">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F560DA0" w14:textId="245BA5B7" w:rsidR="0005096D" w:rsidRDefault="0005096D" w:rsidP="0005096D">
      <w:pPr>
        <w:spacing w:after="120" w:line="240" w:lineRule="auto"/>
        <w:ind w:left="567" w:right="260"/>
        <w:rPr>
          <w:rFonts w:ascii="Arial" w:hAnsi="Arial" w:cs="Arial"/>
        </w:rPr>
      </w:pPr>
      <w:r>
        <w:rPr>
          <w:rFonts w:ascii="Arial" w:hAnsi="Arial" w:cs="Arial"/>
        </w:rPr>
        <w:t>30</w:t>
      </w:r>
      <w:r w:rsidR="007224E2">
        <w:rPr>
          <w:rFonts w:ascii="Arial" w:hAnsi="Arial" w:cs="Arial"/>
        </w:rPr>
        <w:t xml:space="preserve"> contact</w:t>
      </w:r>
      <w:r>
        <w:rPr>
          <w:rFonts w:ascii="Arial" w:hAnsi="Arial" w:cs="Arial"/>
        </w:rPr>
        <w:t xml:space="preserve"> hours </w:t>
      </w:r>
      <w:r w:rsidR="00BB36BB">
        <w:rPr>
          <w:rFonts w:ascii="Arial" w:hAnsi="Arial" w:cs="Arial"/>
        </w:rPr>
        <w:t>comprising a series of workshops</w:t>
      </w:r>
      <w:r w:rsidR="00EB29EE" w:rsidRPr="00EB29EE">
        <w:rPr>
          <w:rFonts w:ascii="Arial" w:hAnsi="Arial" w:cs="Arial"/>
        </w:rPr>
        <w:t xml:space="preserve"> </w:t>
      </w:r>
    </w:p>
    <w:p w14:paraId="235F5BC0" w14:textId="4099B0D8" w:rsidR="005D3C85" w:rsidRDefault="00EB29EE" w:rsidP="0005096D">
      <w:pPr>
        <w:spacing w:after="120" w:line="240" w:lineRule="auto"/>
        <w:ind w:right="260" w:firstLine="567"/>
        <w:rPr>
          <w:rFonts w:ascii="Arial" w:hAnsi="Arial" w:cs="Arial"/>
          <w:i/>
          <w:iCs/>
        </w:rPr>
      </w:pPr>
      <w:r w:rsidRPr="00EB29EE">
        <w:rPr>
          <w:rFonts w:ascii="Arial" w:hAnsi="Arial" w:cs="Arial"/>
        </w:rPr>
        <w:t xml:space="preserve">120 hours </w:t>
      </w:r>
      <w:r w:rsidR="00BB36BB">
        <w:rPr>
          <w:rFonts w:ascii="Arial" w:hAnsi="Arial" w:cs="Arial"/>
        </w:rPr>
        <w:t>of private study</w:t>
      </w:r>
    </w:p>
    <w:p w14:paraId="4AD81245" w14:textId="5F343740" w:rsidR="009A2D37" w:rsidRPr="005D3C85" w:rsidRDefault="00EB29EE" w:rsidP="005D3C85">
      <w:pPr>
        <w:spacing w:after="120" w:line="240" w:lineRule="auto"/>
        <w:ind w:left="567" w:right="260"/>
        <w:rPr>
          <w:rFonts w:ascii="Arial" w:hAnsi="Arial" w:cs="Arial"/>
          <w:i/>
          <w:iCs/>
        </w:rPr>
      </w:pPr>
      <w:r w:rsidRPr="005D3C85">
        <w:rPr>
          <w:rFonts w:ascii="Arial" w:hAnsi="Arial" w:cs="Arial"/>
        </w:rPr>
        <w:t>Total number of study hours: 150</w:t>
      </w:r>
    </w:p>
    <w:p w14:paraId="5E41B9B4" w14:textId="77777777" w:rsidR="009A2D37" w:rsidRPr="00302082" w:rsidRDefault="009A2D37" w:rsidP="00302082">
      <w:pPr>
        <w:spacing w:after="120" w:line="240" w:lineRule="auto"/>
        <w:ind w:left="426" w:right="260"/>
        <w:rPr>
          <w:rFonts w:ascii="Arial" w:hAnsi="Arial" w:cs="Arial"/>
          <w:i/>
          <w:iCs/>
        </w:rPr>
      </w:pPr>
    </w:p>
    <w:p w14:paraId="1A7E2A0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51EF6C7"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FEE1EE3" w14:textId="40D0E947" w:rsidR="00EF4933" w:rsidRDefault="00AC0E14" w:rsidP="00AC0E14">
      <w:pPr>
        <w:spacing w:after="120" w:line="240" w:lineRule="auto"/>
        <w:ind w:left="567" w:right="260"/>
        <w:rPr>
          <w:rFonts w:ascii="Arial" w:hAnsi="Arial" w:cs="Arial"/>
        </w:rPr>
      </w:pPr>
      <w:r>
        <w:rPr>
          <w:rFonts w:ascii="Arial" w:hAnsi="Arial" w:cs="Arial"/>
        </w:rPr>
        <w:t>The module will be assessed by 100% coursework</w:t>
      </w:r>
      <w:r w:rsidR="000929BF">
        <w:rPr>
          <w:rFonts w:ascii="Arial" w:hAnsi="Arial" w:cs="Arial"/>
        </w:rPr>
        <w:t>.</w:t>
      </w:r>
    </w:p>
    <w:p w14:paraId="37C7B4C1" w14:textId="139A6935" w:rsidR="00B479A7" w:rsidRDefault="00FC2300" w:rsidP="00DD6AC2">
      <w:pPr>
        <w:spacing w:after="120" w:line="240" w:lineRule="auto"/>
        <w:ind w:left="567" w:right="260"/>
        <w:rPr>
          <w:rFonts w:ascii="Arial" w:hAnsi="Arial" w:cs="Arial"/>
        </w:rPr>
      </w:pPr>
      <w:r>
        <w:rPr>
          <w:rFonts w:ascii="Arial" w:hAnsi="Arial" w:cs="Arial"/>
        </w:rPr>
        <w:t>Group project r</w:t>
      </w:r>
      <w:r w:rsidR="00B479A7">
        <w:rPr>
          <w:rFonts w:ascii="Arial" w:hAnsi="Arial" w:cs="Arial"/>
        </w:rPr>
        <w:t>eport on an analysis in a non-written form</w:t>
      </w:r>
      <w:r w:rsidR="00011F5C">
        <w:rPr>
          <w:rFonts w:ascii="Arial" w:hAnsi="Arial" w:cs="Arial"/>
        </w:rPr>
        <w:t xml:space="preserve">, </w:t>
      </w:r>
      <w:r w:rsidR="00011F5C">
        <w:rPr>
          <w:rFonts w:ascii="Arial" w:hAnsi="Arial" w:cs="Arial"/>
          <w:iCs/>
        </w:rPr>
        <w:t>requiring on average between 20 and 30 hours to complete</w:t>
      </w:r>
      <w:r w:rsidR="00BB36BB">
        <w:rPr>
          <w:rFonts w:ascii="Arial" w:hAnsi="Arial" w:cs="Arial"/>
        </w:rPr>
        <w:t xml:space="preserve"> (</w:t>
      </w:r>
      <w:r w:rsidR="004A7131">
        <w:rPr>
          <w:rFonts w:ascii="Arial" w:hAnsi="Arial" w:cs="Arial"/>
        </w:rPr>
        <w:t>50</w:t>
      </w:r>
      <w:r w:rsidR="00BB36BB">
        <w:rPr>
          <w:rFonts w:ascii="Arial" w:hAnsi="Arial" w:cs="Arial"/>
        </w:rPr>
        <w:t>%)</w:t>
      </w:r>
      <w:r w:rsidR="00B75920">
        <w:rPr>
          <w:rFonts w:ascii="Arial" w:hAnsi="Arial" w:cs="Arial"/>
        </w:rPr>
        <w:t>.</w:t>
      </w:r>
    </w:p>
    <w:p w14:paraId="299222DC" w14:textId="15C464AB" w:rsidR="000929BF" w:rsidRPr="00727780" w:rsidRDefault="009C1A61" w:rsidP="00B479A7">
      <w:pPr>
        <w:spacing w:after="120" w:line="240" w:lineRule="auto"/>
        <w:ind w:left="567" w:right="260"/>
        <w:rPr>
          <w:rFonts w:ascii="Arial" w:hAnsi="Arial" w:cs="Arial"/>
          <w:i/>
          <w:iCs/>
        </w:rPr>
      </w:pPr>
      <w:r>
        <w:rPr>
          <w:rFonts w:ascii="Arial" w:hAnsi="Arial" w:cs="Arial"/>
        </w:rPr>
        <w:t xml:space="preserve">Individual written </w:t>
      </w:r>
      <w:r w:rsidR="000829AF">
        <w:rPr>
          <w:rFonts w:ascii="Arial" w:hAnsi="Arial" w:cs="Arial"/>
        </w:rPr>
        <w:t>r</w:t>
      </w:r>
      <w:r w:rsidR="00B479A7">
        <w:rPr>
          <w:rFonts w:ascii="Arial" w:hAnsi="Arial" w:cs="Arial"/>
        </w:rPr>
        <w:t>eport – up to 10 pages</w:t>
      </w:r>
      <w:r w:rsidR="00BB36BB">
        <w:rPr>
          <w:rFonts w:ascii="Arial" w:hAnsi="Arial" w:cs="Arial"/>
        </w:rPr>
        <w:t xml:space="preserve"> (</w:t>
      </w:r>
      <w:r w:rsidR="004A7131">
        <w:rPr>
          <w:rFonts w:ascii="Arial" w:hAnsi="Arial" w:cs="Arial"/>
        </w:rPr>
        <w:t>50</w:t>
      </w:r>
      <w:r w:rsidR="00BB36BB">
        <w:rPr>
          <w:rFonts w:ascii="Arial" w:hAnsi="Arial" w:cs="Arial"/>
        </w:rPr>
        <w:t>%)</w:t>
      </w:r>
    </w:p>
    <w:p w14:paraId="50C42F48" w14:textId="77777777" w:rsidR="006043FC" w:rsidRDefault="006043FC" w:rsidP="00302082">
      <w:pPr>
        <w:spacing w:after="120" w:line="240" w:lineRule="auto"/>
        <w:ind w:left="426" w:right="260"/>
        <w:rPr>
          <w:rFonts w:ascii="Arial" w:hAnsi="Arial" w:cs="Arial"/>
          <w:b/>
          <w:i/>
          <w:iCs/>
        </w:rPr>
      </w:pPr>
    </w:p>
    <w:p w14:paraId="1156C66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7FCB64A" w14:textId="4C8C00D5" w:rsidR="00864DC7" w:rsidRPr="00696FF5" w:rsidRDefault="00BB36BB" w:rsidP="00864DC7">
      <w:pPr>
        <w:tabs>
          <w:tab w:val="left" w:pos="709"/>
        </w:tabs>
        <w:spacing w:after="120" w:line="240" w:lineRule="auto"/>
        <w:ind w:left="567" w:right="260"/>
        <w:jc w:val="both"/>
        <w:rPr>
          <w:rFonts w:ascii="Arial" w:hAnsi="Arial" w:cs="Arial"/>
          <w:i/>
          <w:iCs/>
        </w:rPr>
      </w:pPr>
      <w:r>
        <w:rPr>
          <w:rFonts w:ascii="Arial" w:hAnsi="Arial" w:cs="Arial"/>
        </w:rPr>
        <w:t>100% coursework</w:t>
      </w:r>
    </w:p>
    <w:p w14:paraId="37EEB391" w14:textId="77777777" w:rsidR="00696FF5" w:rsidRDefault="00696FF5" w:rsidP="00302082">
      <w:pPr>
        <w:spacing w:after="120" w:line="240" w:lineRule="auto"/>
        <w:ind w:left="426" w:right="260"/>
        <w:rPr>
          <w:rFonts w:ascii="Arial" w:hAnsi="Arial" w:cs="Arial"/>
          <w:b/>
          <w:i/>
          <w:iCs/>
        </w:rPr>
      </w:pPr>
    </w:p>
    <w:p w14:paraId="5B6B905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DC8AB92" w14:textId="77777777" w:rsidR="00034696" w:rsidRDefault="00034696" w:rsidP="00034696">
      <w:pPr>
        <w:spacing w:after="120" w:line="240" w:lineRule="auto"/>
        <w:ind w:left="567" w:right="261"/>
        <w:jc w:val="both"/>
        <w:rPr>
          <w:rFonts w:ascii="Arial" w:hAnsi="Arial" w:cs="Arial"/>
          <w:b/>
          <w:i/>
          <w:iCs/>
        </w:rPr>
      </w:pPr>
    </w:p>
    <w:tbl>
      <w:tblPr>
        <w:tblStyle w:val="TableGrid"/>
        <w:tblW w:w="0" w:type="auto"/>
        <w:tblInd w:w="108" w:type="dxa"/>
        <w:tblLook w:val="04A0" w:firstRow="1" w:lastRow="0" w:firstColumn="1" w:lastColumn="0" w:noHBand="0" w:noVBand="1"/>
      </w:tblPr>
      <w:tblGrid>
        <w:gridCol w:w="3028"/>
        <w:gridCol w:w="578"/>
        <w:gridCol w:w="579"/>
        <w:gridCol w:w="579"/>
        <w:gridCol w:w="579"/>
        <w:gridCol w:w="578"/>
        <w:gridCol w:w="579"/>
        <w:gridCol w:w="579"/>
        <w:gridCol w:w="579"/>
        <w:gridCol w:w="579"/>
        <w:gridCol w:w="579"/>
        <w:gridCol w:w="579"/>
        <w:gridCol w:w="579"/>
      </w:tblGrid>
      <w:tr w:rsidR="0072488A" w:rsidRPr="00302082" w14:paraId="0941221C" w14:textId="03D4B69E" w:rsidTr="006F6269">
        <w:tc>
          <w:tcPr>
            <w:tcW w:w="0" w:type="auto"/>
            <w:shd w:val="clear" w:color="auto" w:fill="D9D9D9" w:themeFill="background1" w:themeFillShade="D9"/>
          </w:tcPr>
          <w:p w14:paraId="488D9BE5" w14:textId="77777777" w:rsidR="0072488A" w:rsidRPr="00302082" w:rsidRDefault="0072488A" w:rsidP="0092692F">
            <w:pPr>
              <w:spacing w:after="120"/>
              <w:ind w:left="33"/>
              <w:rPr>
                <w:rFonts w:ascii="Arial" w:hAnsi="Arial" w:cs="Arial"/>
                <w:b/>
              </w:rPr>
            </w:pPr>
            <w:r w:rsidRPr="00302082">
              <w:rPr>
                <w:rFonts w:ascii="Arial" w:hAnsi="Arial" w:cs="Arial"/>
                <w:b/>
              </w:rPr>
              <w:lastRenderedPageBreak/>
              <w:t>Module learning outcome</w:t>
            </w:r>
          </w:p>
        </w:tc>
        <w:tc>
          <w:tcPr>
            <w:tcW w:w="578" w:type="dxa"/>
          </w:tcPr>
          <w:p w14:paraId="2327B6F8" w14:textId="77777777" w:rsidR="0072488A" w:rsidRPr="007B2569" w:rsidRDefault="0072488A" w:rsidP="0092692F">
            <w:pPr>
              <w:spacing w:after="120"/>
              <w:rPr>
                <w:rFonts w:ascii="Arial" w:hAnsi="Arial" w:cs="Arial"/>
              </w:rPr>
            </w:pPr>
            <w:r w:rsidRPr="007B2569">
              <w:rPr>
                <w:rFonts w:ascii="Arial" w:hAnsi="Arial" w:cs="Arial"/>
              </w:rPr>
              <w:t>8.1</w:t>
            </w:r>
          </w:p>
        </w:tc>
        <w:tc>
          <w:tcPr>
            <w:tcW w:w="579" w:type="dxa"/>
          </w:tcPr>
          <w:p w14:paraId="45A3078F" w14:textId="77777777" w:rsidR="0072488A" w:rsidRPr="007B2569" w:rsidRDefault="0072488A" w:rsidP="0092692F">
            <w:pPr>
              <w:spacing w:after="120"/>
              <w:rPr>
                <w:rFonts w:ascii="Arial" w:hAnsi="Arial" w:cs="Arial"/>
              </w:rPr>
            </w:pPr>
            <w:r w:rsidRPr="007B2569">
              <w:rPr>
                <w:rFonts w:ascii="Arial" w:hAnsi="Arial" w:cs="Arial"/>
              </w:rPr>
              <w:t>8.2</w:t>
            </w:r>
          </w:p>
        </w:tc>
        <w:tc>
          <w:tcPr>
            <w:tcW w:w="579" w:type="dxa"/>
          </w:tcPr>
          <w:p w14:paraId="1A65CD05" w14:textId="77777777" w:rsidR="0072488A" w:rsidRPr="007B2569" w:rsidRDefault="0072488A" w:rsidP="0092692F">
            <w:pPr>
              <w:spacing w:after="120"/>
              <w:rPr>
                <w:rFonts w:ascii="Arial" w:hAnsi="Arial" w:cs="Arial"/>
              </w:rPr>
            </w:pPr>
            <w:r w:rsidRPr="007B2569">
              <w:rPr>
                <w:rFonts w:ascii="Arial" w:hAnsi="Arial" w:cs="Arial"/>
              </w:rPr>
              <w:t>8.3</w:t>
            </w:r>
          </w:p>
        </w:tc>
        <w:tc>
          <w:tcPr>
            <w:tcW w:w="579" w:type="dxa"/>
            <w:tcBorders>
              <w:right w:val="double" w:sz="4" w:space="0" w:color="auto"/>
            </w:tcBorders>
          </w:tcPr>
          <w:p w14:paraId="4E770B03" w14:textId="77777777" w:rsidR="0072488A" w:rsidRPr="007B2569" w:rsidRDefault="0072488A" w:rsidP="0092692F">
            <w:pPr>
              <w:spacing w:after="120"/>
              <w:rPr>
                <w:rFonts w:ascii="Arial" w:hAnsi="Arial" w:cs="Arial"/>
              </w:rPr>
            </w:pPr>
            <w:r w:rsidRPr="007B2569">
              <w:rPr>
                <w:rFonts w:ascii="Arial" w:hAnsi="Arial" w:cs="Arial"/>
              </w:rPr>
              <w:t>8.4</w:t>
            </w:r>
          </w:p>
        </w:tc>
        <w:tc>
          <w:tcPr>
            <w:tcW w:w="578" w:type="dxa"/>
          </w:tcPr>
          <w:p w14:paraId="1D6209EF" w14:textId="7CD7269D" w:rsidR="0072488A" w:rsidRPr="007B2569" w:rsidRDefault="0072488A" w:rsidP="0092692F">
            <w:pPr>
              <w:spacing w:after="120"/>
              <w:rPr>
                <w:rFonts w:ascii="Arial" w:hAnsi="Arial" w:cs="Arial"/>
              </w:rPr>
            </w:pPr>
            <w:r w:rsidRPr="00B815ED">
              <w:rPr>
                <w:rFonts w:ascii="Arial" w:hAnsi="Arial" w:cs="Arial"/>
              </w:rPr>
              <w:t>9.</w:t>
            </w:r>
            <w:r>
              <w:rPr>
                <w:rFonts w:ascii="Arial" w:hAnsi="Arial" w:cs="Arial"/>
              </w:rPr>
              <w:t>1</w:t>
            </w:r>
          </w:p>
        </w:tc>
        <w:tc>
          <w:tcPr>
            <w:tcW w:w="579" w:type="dxa"/>
          </w:tcPr>
          <w:p w14:paraId="5523E433" w14:textId="3E3E526A" w:rsidR="0072488A" w:rsidRPr="007B2569" w:rsidRDefault="0072488A" w:rsidP="0092692F">
            <w:pPr>
              <w:spacing w:after="120"/>
              <w:rPr>
                <w:rFonts w:ascii="Arial" w:hAnsi="Arial" w:cs="Arial"/>
              </w:rPr>
            </w:pPr>
            <w:r>
              <w:rPr>
                <w:rFonts w:ascii="Arial" w:hAnsi="Arial" w:cs="Arial"/>
              </w:rPr>
              <w:t>9.2</w:t>
            </w:r>
          </w:p>
        </w:tc>
        <w:tc>
          <w:tcPr>
            <w:tcW w:w="579" w:type="dxa"/>
          </w:tcPr>
          <w:p w14:paraId="5CF65237" w14:textId="287A01A0" w:rsidR="0072488A" w:rsidRPr="007B2569" w:rsidRDefault="0072488A" w:rsidP="0092692F">
            <w:pPr>
              <w:spacing w:after="120"/>
              <w:rPr>
                <w:rFonts w:ascii="Arial" w:hAnsi="Arial" w:cs="Arial"/>
              </w:rPr>
            </w:pPr>
            <w:r w:rsidRPr="00B815ED">
              <w:rPr>
                <w:rFonts w:ascii="Arial" w:hAnsi="Arial" w:cs="Arial"/>
              </w:rPr>
              <w:t>9.</w:t>
            </w:r>
            <w:r>
              <w:rPr>
                <w:rFonts w:ascii="Arial" w:hAnsi="Arial" w:cs="Arial"/>
              </w:rPr>
              <w:t>3</w:t>
            </w:r>
          </w:p>
        </w:tc>
        <w:tc>
          <w:tcPr>
            <w:tcW w:w="579" w:type="dxa"/>
          </w:tcPr>
          <w:p w14:paraId="70BCF214" w14:textId="6B9D2D5D" w:rsidR="0072488A" w:rsidRPr="007B2569" w:rsidRDefault="0072488A" w:rsidP="0092692F">
            <w:pPr>
              <w:spacing w:after="120"/>
              <w:rPr>
                <w:rFonts w:ascii="Arial" w:hAnsi="Arial" w:cs="Arial"/>
              </w:rPr>
            </w:pPr>
            <w:r>
              <w:rPr>
                <w:rFonts w:ascii="Arial" w:hAnsi="Arial" w:cs="Arial"/>
              </w:rPr>
              <w:t>9.4</w:t>
            </w:r>
          </w:p>
        </w:tc>
        <w:tc>
          <w:tcPr>
            <w:tcW w:w="579" w:type="dxa"/>
          </w:tcPr>
          <w:p w14:paraId="1B9FCAE6" w14:textId="07E24B9D" w:rsidR="0072488A" w:rsidRPr="007B2569" w:rsidRDefault="0072488A" w:rsidP="0092692F">
            <w:pPr>
              <w:spacing w:after="120"/>
              <w:rPr>
                <w:rFonts w:ascii="Arial" w:hAnsi="Arial" w:cs="Arial"/>
              </w:rPr>
            </w:pPr>
            <w:r>
              <w:rPr>
                <w:rFonts w:ascii="Arial" w:hAnsi="Arial" w:cs="Arial"/>
              </w:rPr>
              <w:t>9.5</w:t>
            </w:r>
          </w:p>
        </w:tc>
        <w:tc>
          <w:tcPr>
            <w:tcW w:w="579" w:type="dxa"/>
          </w:tcPr>
          <w:p w14:paraId="5C37A71B" w14:textId="27278E36" w:rsidR="0072488A" w:rsidRPr="007B2569" w:rsidRDefault="0072488A" w:rsidP="0092692F">
            <w:pPr>
              <w:spacing w:after="120"/>
              <w:rPr>
                <w:rFonts w:ascii="Arial" w:hAnsi="Arial" w:cs="Arial"/>
              </w:rPr>
            </w:pPr>
            <w:r>
              <w:rPr>
                <w:rFonts w:ascii="Arial" w:hAnsi="Arial" w:cs="Arial"/>
              </w:rPr>
              <w:t>9.6</w:t>
            </w:r>
          </w:p>
        </w:tc>
        <w:tc>
          <w:tcPr>
            <w:tcW w:w="579" w:type="dxa"/>
          </w:tcPr>
          <w:p w14:paraId="5E129092" w14:textId="6E118B74" w:rsidR="0072488A" w:rsidRPr="00CF7D0A" w:rsidRDefault="0072488A" w:rsidP="0092692F">
            <w:pPr>
              <w:spacing w:after="120"/>
              <w:rPr>
                <w:rFonts w:ascii="Arial" w:hAnsi="Arial" w:cs="Arial"/>
                <w:iCs/>
              </w:rPr>
            </w:pPr>
            <w:r>
              <w:rPr>
                <w:rFonts w:ascii="Arial" w:hAnsi="Arial" w:cs="Arial"/>
                <w:iCs/>
              </w:rPr>
              <w:t>9.7</w:t>
            </w:r>
          </w:p>
        </w:tc>
        <w:tc>
          <w:tcPr>
            <w:tcW w:w="579" w:type="dxa"/>
          </w:tcPr>
          <w:p w14:paraId="03FC8301" w14:textId="0AD88CF2" w:rsidR="0072488A" w:rsidRPr="00302082" w:rsidRDefault="0072488A" w:rsidP="0092692F">
            <w:pPr>
              <w:spacing w:after="120"/>
              <w:rPr>
                <w:rFonts w:ascii="Arial" w:hAnsi="Arial" w:cs="Arial"/>
                <w:i/>
              </w:rPr>
            </w:pPr>
            <w:r>
              <w:rPr>
                <w:rFonts w:ascii="Arial" w:hAnsi="Arial" w:cs="Arial"/>
                <w:i/>
              </w:rPr>
              <w:t>9.8</w:t>
            </w:r>
          </w:p>
        </w:tc>
      </w:tr>
      <w:tr w:rsidR="0072488A" w:rsidRPr="00302082" w14:paraId="4D2AEE93" w14:textId="33EF2A15" w:rsidTr="006F6269">
        <w:tc>
          <w:tcPr>
            <w:tcW w:w="0" w:type="auto"/>
            <w:shd w:val="clear" w:color="auto" w:fill="D9D9D9" w:themeFill="background1" w:themeFillShade="D9"/>
          </w:tcPr>
          <w:p w14:paraId="22C64352" w14:textId="77777777" w:rsidR="0072488A" w:rsidRPr="00302082" w:rsidRDefault="0072488A" w:rsidP="0092692F">
            <w:pPr>
              <w:spacing w:after="120"/>
              <w:rPr>
                <w:rFonts w:ascii="Arial" w:hAnsi="Arial" w:cs="Arial"/>
                <w:b/>
              </w:rPr>
            </w:pPr>
            <w:r w:rsidRPr="00302082">
              <w:rPr>
                <w:rFonts w:ascii="Arial" w:hAnsi="Arial" w:cs="Arial"/>
                <w:b/>
              </w:rPr>
              <w:t>Learning/ teaching method</w:t>
            </w:r>
          </w:p>
        </w:tc>
        <w:tc>
          <w:tcPr>
            <w:tcW w:w="578" w:type="dxa"/>
          </w:tcPr>
          <w:p w14:paraId="56CE58DA" w14:textId="77777777" w:rsidR="0072488A" w:rsidRPr="00302082" w:rsidRDefault="0072488A" w:rsidP="0092692F">
            <w:pPr>
              <w:spacing w:after="120"/>
              <w:rPr>
                <w:rFonts w:ascii="Arial" w:hAnsi="Arial" w:cs="Arial"/>
                <w:b/>
              </w:rPr>
            </w:pPr>
          </w:p>
        </w:tc>
        <w:tc>
          <w:tcPr>
            <w:tcW w:w="579" w:type="dxa"/>
          </w:tcPr>
          <w:p w14:paraId="453383C7" w14:textId="77777777" w:rsidR="0072488A" w:rsidRPr="00302082" w:rsidRDefault="0072488A" w:rsidP="0092692F">
            <w:pPr>
              <w:spacing w:after="120"/>
              <w:rPr>
                <w:rFonts w:ascii="Arial" w:hAnsi="Arial" w:cs="Arial"/>
                <w:b/>
              </w:rPr>
            </w:pPr>
          </w:p>
        </w:tc>
        <w:tc>
          <w:tcPr>
            <w:tcW w:w="579" w:type="dxa"/>
          </w:tcPr>
          <w:p w14:paraId="6453484D" w14:textId="77777777" w:rsidR="0072488A" w:rsidRPr="00302082" w:rsidRDefault="0072488A" w:rsidP="0092692F">
            <w:pPr>
              <w:spacing w:after="120"/>
              <w:rPr>
                <w:rFonts w:ascii="Arial" w:hAnsi="Arial" w:cs="Arial"/>
                <w:b/>
              </w:rPr>
            </w:pPr>
          </w:p>
        </w:tc>
        <w:tc>
          <w:tcPr>
            <w:tcW w:w="579" w:type="dxa"/>
            <w:tcBorders>
              <w:right w:val="double" w:sz="4" w:space="0" w:color="auto"/>
            </w:tcBorders>
          </w:tcPr>
          <w:p w14:paraId="6A099819" w14:textId="77777777" w:rsidR="0072488A" w:rsidRPr="00302082" w:rsidRDefault="0072488A" w:rsidP="0092692F">
            <w:pPr>
              <w:spacing w:after="120"/>
              <w:rPr>
                <w:rFonts w:ascii="Arial" w:hAnsi="Arial" w:cs="Arial"/>
                <w:b/>
              </w:rPr>
            </w:pPr>
          </w:p>
        </w:tc>
        <w:tc>
          <w:tcPr>
            <w:tcW w:w="578" w:type="dxa"/>
          </w:tcPr>
          <w:p w14:paraId="28D7B942" w14:textId="77777777" w:rsidR="0072488A" w:rsidRPr="00302082" w:rsidRDefault="0072488A" w:rsidP="0092692F">
            <w:pPr>
              <w:spacing w:after="120"/>
              <w:rPr>
                <w:rFonts w:ascii="Arial" w:hAnsi="Arial" w:cs="Arial"/>
                <w:b/>
              </w:rPr>
            </w:pPr>
          </w:p>
        </w:tc>
        <w:tc>
          <w:tcPr>
            <w:tcW w:w="579" w:type="dxa"/>
          </w:tcPr>
          <w:p w14:paraId="76EAD7EA" w14:textId="77777777" w:rsidR="0072488A" w:rsidRPr="00302082" w:rsidRDefault="0072488A" w:rsidP="0092692F">
            <w:pPr>
              <w:spacing w:after="120"/>
              <w:rPr>
                <w:rFonts w:ascii="Arial" w:hAnsi="Arial" w:cs="Arial"/>
                <w:b/>
              </w:rPr>
            </w:pPr>
          </w:p>
        </w:tc>
        <w:tc>
          <w:tcPr>
            <w:tcW w:w="579" w:type="dxa"/>
          </w:tcPr>
          <w:p w14:paraId="2A6A1C07" w14:textId="77777777" w:rsidR="0072488A" w:rsidRPr="00302082" w:rsidRDefault="0072488A" w:rsidP="0092692F">
            <w:pPr>
              <w:spacing w:after="120"/>
              <w:rPr>
                <w:rFonts w:ascii="Arial" w:hAnsi="Arial" w:cs="Arial"/>
                <w:b/>
              </w:rPr>
            </w:pPr>
          </w:p>
        </w:tc>
        <w:tc>
          <w:tcPr>
            <w:tcW w:w="579" w:type="dxa"/>
          </w:tcPr>
          <w:p w14:paraId="43C2014C" w14:textId="77777777" w:rsidR="0072488A" w:rsidRPr="00302082" w:rsidRDefault="0072488A" w:rsidP="0092692F">
            <w:pPr>
              <w:spacing w:after="120"/>
              <w:rPr>
                <w:rFonts w:ascii="Arial" w:hAnsi="Arial" w:cs="Arial"/>
                <w:b/>
              </w:rPr>
            </w:pPr>
          </w:p>
        </w:tc>
        <w:tc>
          <w:tcPr>
            <w:tcW w:w="579" w:type="dxa"/>
          </w:tcPr>
          <w:p w14:paraId="04B8A8C3" w14:textId="77777777" w:rsidR="0072488A" w:rsidRPr="00302082" w:rsidRDefault="0072488A" w:rsidP="0092692F">
            <w:pPr>
              <w:spacing w:after="120"/>
              <w:rPr>
                <w:rFonts w:ascii="Arial" w:hAnsi="Arial" w:cs="Arial"/>
                <w:b/>
              </w:rPr>
            </w:pPr>
          </w:p>
        </w:tc>
        <w:tc>
          <w:tcPr>
            <w:tcW w:w="579" w:type="dxa"/>
          </w:tcPr>
          <w:p w14:paraId="3B2F06C0" w14:textId="77777777" w:rsidR="0072488A" w:rsidRPr="00302082" w:rsidRDefault="0072488A" w:rsidP="0092692F">
            <w:pPr>
              <w:spacing w:after="120"/>
              <w:rPr>
                <w:rFonts w:ascii="Arial" w:hAnsi="Arial" w:cs="Arial"/>
                <w:b/>
              </w:rPr>
            </w:pPr>
          </w:p>
        </w:tc>
        <w:tc>
          <w:tcPr>
            <w:tcW w:w="579" w:type="dxa"/>
          </w:tcPr>
          <w:p w14:paraId="1622B949" w14:textId="77777777" w:rsidR="0072488A" w:rsidRPr="00302082" w:rsidRDefault="0072488A" w:rsidP="0092692F">
            <w:pPr>
              <w:spacing w:after="120"/>
              <w:rPr>
                <w:rFonts w:ascii="Arial" w:hAnsi="Arial" w:cs="Arial"/>
                <w:b/>
              </w:rPr>
            </w:pPr>
          </w:p>
        </w:tc>
        <w:tc>
          <w:tcPr>
            <w:tcW w:w="579" w:type="dxa"/>
          </w:tcPr>
          <w:p w14:paraId="24A85B84" w14:textId="77777777" w:rsidR="0072488A" w:rsidRPr="00302082" w:rsidRDefault="0072488A" w:rsidP="0092692F">
            <w:pPr>
              <w:spacing w:after="120"/>
              <w:rPr>
                <w:rFonts w:ascii="Arial" w:hAnsi="Arial" w:cs="Arial"/>
                <w:b/>
              </w:rPr>
            </w:pPr>
          </w:p>
        </w:tc>
      </w:tr>
      <w:tr w:rsidR="0072488A" w:rsidRPr="00302082" w14:paraId="0F88F32F" w14:textId="7DB23459" w:rsidTr="009D1AE0">
        <w:tc>
          <w:tcPr>
            <w:tcW w:w="0" w:type="auto"/>
          </w:tcPr>
          <w:p w14:paraId="030F5B11" w14:textId="77777777" w:rsidR="0072488A" w:rsidRPr="009D1AE0" w:rsidRDefault="0072488A" w:rsidP="0092692F">
            <w:pPr>
              <w:spacing w:after="120"/>
              <w:rPr>
                <w:rFonts w:ascii="Arial" w:hAnsi="Arial" w:cs="Arial"/>
                <w:b/>
              </w:rPr>
            </w:pPr>
            <w:r w:rsidRPr="009D1AE0">
              <w:rPr>
                <w:rFonts w:ascii="Arial" w:hAnsi="Arial" w:cs="Arial"/>
                <w:b/>
              </w:rPr>
              <w:t>Private Study</w:t>
            </w:r>
          </w:p>
        </w:tc>
        <w:tc>
          <w:tcPr>
            <w:tcW w:w="578" w:type="dxa"/>
          </w:tcPr>
          <w:p w14:paraId="5591EAFB" w14:textId="5F3998AA" w:rsidR="0072488A" w:rsidRPr="00302082" w:rsidRDefault="0072488A" w:rsidP="0092692F">
            <w:pPr>
              <w:spacing w:after="120"/>
              <w:rPr>
                <w:rFonts w:ascii="Arial" w:hAnsi="Arial" w:cs="Arial"/>
                <w:b/>
              </w:rPr>
            </w:pPr>
            <w:r>
              <w:rPr>
                <w:rFonts w:ascii="Arial" w:hAnsi="Arial" w:cs="Arial"/>
                <w:b/>
              </w:rPr>
              <w:t>X</w:t>
            </w:r>
          </w:p>
        </w:tc>
        <w:tc>
          <w:tcPr>
            <w:tcW w:w="579" w:type="dxa"/>
          </w:tcPr>
          <w:p w14:paraId="59F0713B" w14:textId="34857319" w:rsidR="0072488A" w:rsidRPr="00302082" w:rsidRDefault="0072488A" w:rsidP="0092692F">
            <w:pPr>
              <w:spacing w:after="120"/>
              <w:rPr>
                <w:rFonts w:ascii="Arial" w:hAnsi="Arial" w:cs="Arial"/>
                <w:b/>
              </w:rPr>
            </w:pPr>
            <w:r>
              <w:rPr>
                <w:rFonts w:ascii="Arial" w:hAnsi="Arial" w:cs="Arial"/>
                <w:b/>
              </w:rPr>
              <w:t>X</w:t>
            </w:r>
          </w:p>
        </w:tc>
        <w:tc>
          <w:tcPr>
            <w:tcW w:w="579" w:type="dxa"/>
          </w:tcPr>
          <w:p w14:paraId="7834BA4C" w14:textId="7E9D6889" w:rsidR="0072488A" w:rsidRPr="00302082" w:rsidRDefault="0072488A" w:rsidP="0092692F">
            <w:pPr>
              <w:spacing w:after="120"/>
              <w:rPr>
                <w:rFonts w:ascii="Arial" w:hAnsi="Arial" w:cs="Arial"/>
                <w:b/>
              </w:rPr>
            </w:pPr>
            <w:r>
              <w:rPr>
                <w:rFonts w:ascii="Arial" w:hAnsi="Arial" w:cs="Arial"/>
                <w:b/>
              </w:rPr>
              <w:t>X</w:t>
            </w:r>
          </w:p>
        </w:tc>
        <w:tc>
          <w:tcPr>
            <w:tcW w:w="579" w:type="dxa"/>
            <w:tcBorders>
              <w:right w:val="double" w:sz="4" w:space="0" w:color="auto"/>
            </w:tcBorders>
          </w:tcPr>
          <w:p w14:paraId="19DBFBF5" w14:textId="77C04388" w:rsidR="0072488A" w:rsidRPr="00302082" w:rsidRDefault="0072488A" w:rsidP="0092692F">
            <w:pPr>
              <w:spacing w:after="120"/>
              <w:rPr>
                <w:rFonts w:ascii="Arial" w:hAnsi="Arial" w:cs="Arial"/>
                <w:b/>
              </w:rPr>
            </w:pPr>
            <w:r>
              <w:rPr>
                <w:rFonts w:ascii="Arial" w:hAnsi="Arial" w:cs="Arial"/>
                <w:b/>
              </w:rPr>
              <w:t>X</w:t>
            </w:r>
          </w:p>
        </w:tc>
        <w:tc>
          <w:tcPr>
            <w:tcW w:w="578" w:type="dxa"/>
          </w:tcPr>
          <w:p w14:paraId="50C3E817" w14:textId="348FD0A3" w:rsidR="0072488A" w:rsidRPr="00302082" w:rsidRDefault="0072488A" w:rsidP="0092692F">
            <w:pPr>
              <w:spacing w:after="120"/>
              <w:rPr>
                <w:rFonts w:ascii="Arial" w:hAnsi="Arial" w:cs="Arial"/>
                <w:b/>
              </w:rPr>
            </w:pPr>
            <w:r>
              <w:rPr>
                <w:rFonts w:ascii="Arial" w:hAnsi="Arial" w:cs="Arial"/>
                <w:b/>
              </w:rPr>
              <w:t>X</w:t>
            </w:r>
          </w:p>
        </w:tc>
        <w:tc>
          <w:tcPr>
            <w:tcW w:w="579" w:type="dxa"/>
          </w:tcPr>
          <w:p w14:paraId="06ABA32F" w14:textId="0C43DC27" w:rsidR="0072488A" w:rsidRPr="00302082" w:rsidRDefault="0072488A" w:rsidP="0092692F">
            <w:pPr>
              <w:spacing w:after="120"/>
              <w:rPr>
                <w:rFonts w:ascii="Arial" w:hAnsi="Arial" w:cs="Arial"/>
                <w:b/>
              </w:rPr>
            </w:pPr>
            <w:r>
              <w:rPr>
                <w:rFonts w:ascii="Arial" w:hAnsi="Arial" w:cs="Arial"/>
                <w:b/>
              </w:rPr>
              <w:t>X</w:t>
            </w:r>
          </w:p>
        </w:tc>
        <w:tc>
          <w:tcPr>
            <w:tcW w:w="579" w:type="dxa"/>
          </w:tcPr>
          <w:p w14:paraId="019FF9FA" w14:textId="22617CF7" w:rsidR="0072488A" w:rsidRPr="00302082" w:rsidRDefault="0072488A" w:rsidP="0092692F">
            <w:pPr>
              <w:spacing w:after="120"/>
              <w:rPr>
                <w:rFonts w:ascii="Arial" w:hAnsi="Arial" w:cs="Arial"/>
                <w:b/>
              </w:rPr>
            </w:pPr>
            <w:r>
              <w:rPr>
                <w:rFonts w:ascii="Arial" w:hAnsi="Arial" w:cs="Arial"/>
                <w:b/>
              </w:rPr>
              <w:t>X</w:t>
            </w:r>
          </w:p>
        </w:tc>
        <w:tc>
          <w:tcPr>
            <w:tcW w:w="579" w:type="dxa"/>
          </w:tcPr>
          <w:p w14:paraId="71458C43" w14:textId="1103DD6F" w:rsidR="0072488A" w:rsidRPr="00302082" w:rsidRDefault="0072488A" w:rsidP="0092692F">
            <w:pPr>
              <w:spacing w:after="120"/>
              <w:rPr>
                <w:rFonts w:ascii="Arial" w:hAnsi="Arial" w:cs="Arial"/>
                <w:b/>
              </w:rPr>
            </w:pPr>
            <w:r>
              <w:rPr>
                <w:rFonts w:ascii="Arial" w:hAnsi="Arial" w:cs="Arial"/>
                <w:b/>
              </w:rPr>
              <w:t>X</w:t>
            </w:r>
          </w:p>
        </w:tc>
        <w:tc>
          <w:tcPr>
            <w:tcW w:w="579" w:type="dxa"/>
          </w:tcPr>
          <w:p w14:paraId="17F0B6DC" w14:textId="280E1379" w:rsidR="0072488A" w:rsidRPr="00302082" w:rsidRDefault="0072488A" w:rsidP="0092692F">
            <w:pPr>
              <w:spacing w:after="120"/>
              <w:rPr>
                <w:rFonts w:ascii="Arial" w:hAnsi="Arial" w:cs="Arial"/>
                <w:b/>
              </w:rPr>
            </w:pPr>
            <w:r>
              <w:rPr>
                <w:rFonts w:ascii="Arial" w:hAnsi="Arial" w:cs="Arial"/>
                <w:b/>
              </w:rPr>
              <w:t>X</w:t>
            </w:r>
          </w:p>
        </w:tc>
        <w:tc>
          <w:tcPr>
            <w:tcW w:w="579" w:type="dxa"/>
          </w:tcPr>
          <w:p w14:paraId="08A3D0AB" w14:textId="25829F31" w:rsidR="0072488A" w:rsidRPr="00302082" w:rsidRDefault="0072488A" w:rsidP="0092692F">
            <w:pPr>
              <w:spacing w:after="120"/>
              <w:rPr>
                <w:rFonts w:ascii="Arial" w:hAnsi="Arial" w:cs="Arial"/>
                <w:b/>
              </w:rPr>
            </w:pPr>
            <w:r>
              <w:rPr>
                <w:rFonts w:ascii="Arial" w:hAnsi="Arial" w:cs="Arial"/>
                <w:b/>
              </w:rPr>
              <w:t>X</w:t>
            </w:r>
          </w:p>
        </w:tc>
        <w:tc>
          <w:tcPr>
            <w:tcW w:w="579" w:type="dxa"/>
          </w:tcPr>
          <w:p w14:paraId="456FB73F" w14:textId="2D1024C0" w:rsidR="0072488A" w:rsidRPr="00302082" w:rsidRDefault="0072488A" w:rsidP="0092692F">
            <w:pPr>
              <w:spacing w:after="120"/>
              <w:rPr>
                <w:rFonts w:ascii="Arial" w:hAnsi="Arial" w:cs="Arial"/>
                <w:b/>
              </w:rPr>
            </w:pPr>
            <w:r>
              <w:rPr>
                <w:rFonts w:ascii="Arial" w:hAnsi="Arial" w:cs="Arial"/>
                <w:b/>
              </w:rPr>
              <w:t>X</w:t>
            </w:r>
          </w:p>
        </w:tc>
        <w:tc>
          <w:tcPr>
            <w:tcW w:w="579" w:type="dxa"/>
          </w:tcPr>
          <w:p w14:paraId="388F489F" w14:textId="4BE65E84" w:rsidR="0072488A" w:rsidRPr="00302082" w:rsidRDefault="0072488A" w:rsidP="0092692F">
            <w:pPr>
              <w:spacing w:after="120"/>
              <w:rPr>
                <w:rFonts w:ascii="Arial" w:hAnsi="Arial" w:cs="Arial"/>
                <w:b/>
              </w:rPr>
            </w:pPr>
            <w:r>
              <w:rPr>
                <w:rFonts w:ascii="Arial" w:hAnsi="Arial" w:cs="Arial"/>
                <w:b/>
              </w:rPr>
              <w:t>X</w:t>
            </w:r>
          </w:p>
        </w:tc>
      </w:tr>
      <w:tr w:rsidR="0072488A" w:rsidRPr="00302082" w14:paraId="5BE12B10" w14:textId="6BE1D333" w:rsidTr="009D1AE0">
        <w:trPr>
          <w:trHeight w:val="485"/>
        </w:trPr>
        <w:tc>
          <w:tcPr>
            <w:tcW w:w="0" w:type="auto"/>
          </w:tcPr>
          <w:p w14:paraId="13E61B5B" w14:textId="63B62F18" w:rsidR="0072488A" w:rsidRPr="009D1AE0" w:rsidRDefault="0072488A" w:rsidP="0092692F">
            <w:pPr>
              <w:spacing w:after="120"/>
              <w:rPr>
                <w:rFonts w:ascii="Arial" w:hAnsi="Arial" w:cs="Arial"/>
              </w:rPr>
            </w:pPr>
            <w:r w:rsidRPr="009D1AE0">
              <w:rPr>
                <w:rFonts w:ascii="Arial" w:hAnsi="Arial" w:cs="Arial"/>
              </w:rPr>
              <w:t>Workshop</w:t>
            </w:r>
          </w:p>
        </w:tc>
        <w:tc>
          <w:tcPr>
            <w:tcW w:w="578" w:type="dxa"/>
          </w:tcPr>
          <w:p w14:paraId="06C55FC5" w14:textId="3FA28FA5" w:rsidR="0072488A" w:rsidRPr="00302082" w:rsidRDefault="0072488A" w:rsidP="0092692F">
            <w:pPr>
              <w:spacing w:after="120"/>
              <w:rPr>
                <w:rFonts w:ascii="Arial" w:hAnsi="Arial" w:cs="Arial"/>
                <w:b/>
              </w:rPr>
            </w:pPr>
            <w:r>
              <w:rPr>
                <w:rFonts w:ascii="Arial" w:hAnsi="Arial" w:cs="Arial"/>
                <w:b/>
              </w:rPr>
              <w:t>X</w:t>
            </w:r>
          </w:p>
        </w:tc>
        <w:tc>
          <w:tcPr>
            <w:tcW w:w="579" w:type="dxa"/>
          </w:tcPr>
          <w:p w14:paraId="5CF7AA5C" w14:textId="5A6D7745" w:rsidR="0072488A" w:rsidRPr="00302082" w:rsidRDefault="0072488A" w:rsidP="0092692F">
            <w:pPr>
              <w:spacing w:after="120"/>
              <w:rPr>
                <w:rFonts w:ascii="Arial" w:hAnsi="Arial" w:cs="Arial"/>
                <w:b/>
              </w:rPr>
            </w:pPr>
            <w:r>
              <w:rPr>
                <w:rFonts w:ascii="Arial" w:hAnsi="Arial" w:cs="Arial"/>
                <w:b/>
              </w:rPr>
              <w:t>X</w:t>
            </w:r>
          </w:p>
        </w:tc>
        <w:tc>
          <w:tcPr>
            <w:tcW w:w="579" w:type="dxa"/>
          </w:tcPr>
          <w:p w14:paraId="244F6231" w14:textId="3D69DAD3" w:rsidR="0072488A" w:rsidRPr="00302082" w:rsidRDefault="0072488A" w:rsidP="0092692F">
            <w:pPr>
              <w:spacing w:after="120"/>
              <w:rPr>
                <w:rFonts w:ascii="Arial" w:hAnsi="Arial" w:cs="Arial"/>
                <w:b/>
              </w:rPr>
            </w:pPr>
            <w:r>
              <w:rPr>
                <w:rFonts w:ascii="Arial" w:hAnsi="Arial" w:cs="Arial"/>
                <w:b/>
              </w:rPr>
              <w:t>X</w:t>
            </w:r>
          </w:p>
        </w:tc>
        <w:tc>
          <w:tcPr>
            <w:tcW w:w="579" w:type="dxa"/>
            <w:tcBorders>
              <w:right w:val="double" w:sz="4" w:space="0" w:color="auto"/>
            </w:tcBorders>
          </w:tcPr>
          <w:p w14:paraId="1476B251" w14:textId="4C719B91" w:rsidR="0072488A" w:rsidRPr="00302082" w:rsidRDefault="0072488A" w:rsidP="0092692F">
            <w:pPr>
              <w:spacing w:after="120"/>
              <w:rPr>
                <w:rFonts w:ascii="Arial" w:hAnsi="Arial" w:cs="Arial"/>
                <w:b/>
              </w:rPr>
            </w:pPr>
            <w:r>
              <w:rPr>
                <w:rFonts w:ascii="Arial" w:hAnsi="Arial" w:cs="Arial"/>
                <w:b/>
              </w:rPr>
              <w:t>X</w:t>
            </w:r>
          </w:p>
        </w:tc>
        <w:tc>
          <w:tcPr>
            <w:tcW w:w="578" w:type="dxa"/>
          </w:tcPr>
          <w:p w14:paraId="25D6B599" w14:textId="56AFE277" w:rsidR="0072488A" w:rsidRPr="00302082" w:rsidRDefault="0072488A" w:rsidP="0092692F">
            <w:pPr>
              <w:spacing w:after="120"/>
              <w:rPr>
                <w:rFonts w:ascii="Arial" w:hAnsi="Arial" w:cs="Arial"/>
                <w:b/>
              </w:rPr>
            </w:pPr>
            <w:r>
              <w:rPr>
                <w:rFonts w:ascii="Arial" w:hAnsi="Arial" w:cs="Arial"/>
                <w:b/>
              </w:rPr>
              <w:t>X</w:t>
            </w:r>
          </w:p>
        </w:tc>
        <w:tc>
          <w:tcPr>
            <w:tcW w:w="579" w:type="dxa"/>
          </w:tcPr>
          <w:p w14:paraId="39017145" w14:textId="77777777" w:rsidR="0072488A" w:rsidRPr="00302082" w:rsidRDefault="0072488A" w:rsidP="0092692F">
            <w:pPr>
              <w:spacing w:after="120"/>
              <w:rPr>
                <w:rFonts w:ascii="Arial" w:hAnsi="Arial" w:cs="Arial"/>
                <w:b/>
              </w:rPr>
            </w:pPr>
          </w:p>
        </w:tc>
        <w:tc>
          <w:tcPr>
            <w:tcW w:w="579" w:type="dxa"/>
          </w:tcPr>
          <w:p w14:paraId="076330DF" w14:textId="5C52ACA9" w:rsidR="0072488A" w:rsidRPr="00302082" w:rsidRDefault="0072488A" w:rsidP="0092692F">
            <w:pPr>
              <w:spacing w:after="120"/>
              <w:rPr>
                <w:rFonts w:ascii="Arial" w:hAnsi="Arial" w:cs="Arial"/>
                <w:b/>
              </w:rPr>
            </w:pPr>
            <w:r>
              <w:rPr>
                <w:rFonts w:ascii="Arial" w:hAnsi="Arial" w:cs="Arial"/>
                <w:b/>
              </w:rPr>
              <w:t>X</w:t>
            </w:r>
          </w:p>
        </w:tc>
        <w:tc>
          <w:tcPr>
            <w:tcW w:w="579" w:type="dxa"/>
          </w:tcPr>
          <w:p w14:paraId="03569576" w14:textId="77777777" w:rsidR="0072488A" w:rsidRPr="00302082" w:rsidRDefault="0072488A" w:rsidP="0092692F">
            <w:pPr>
              <w:spacing w:after="120"/>
              <w:rPr>
                <w:rFonts w:ascii="Arial" w:hAnsi="Arial" w:cs="Arial"/>
                <w:b/>
              </w:rPr>
            </w:pPr>
          </w:p>
        </w:tc>
        <w:tc>
          <w:tcPr>
            <w:tcW w:w="579" w:type="dxa"/>
          </w:tcPr>
          <w:p w14:paraId="2BD42DDA" w14:textId="44FFE557" w:rsidR="0072488A" w:rsidRPr="00302082" w:rsidRDefault="0072488A" w:rsidP="0092692F">
            <w:pPr>
              <w:spacing w:after="120"/>
              <w:rPr>
                <w:rFonts w:ascii="Arial" w:hAnsi="Arial" w:cs="Arial"/>
                <w:b/>
              </w:rPr>
            </w:pPr>
            <w:r>
              <w:rPr>
                <w:rFonts w:ascii="Arial" w:hAnsi="Arial" w:cs="Arial"/>
                <w:b/>
              </w:rPr>
              <w:t>X</w:t>
            </w:r>
          </w:p>
        </w:tc>
        <w:tc>
          <w:tcPr>
            <w:tcW w:w="579" w:type="dxa"/>
          </w:tcPr>
          <w:p w14:paraId="05EFCEE7" w14:textId="1F21EDF9" w:rsidR="0072488A" w:rsidRPr="00302082" w:rsidRDefault="0072488A" w:rsidP="0092692F">
            <w:pPr>
              <w:spacing w:after="120"/>
              <w:rPr>
                <w:rFonts w:ascii="Arial" w:hAnsi="Arial" w:cs="Arial"/>
                <w:b/>
              </w:rPr>
            </w:pPr>
            <w:r>
              <w:rPr>
                <w:rFonts w:ascii="Arial" w:hAnsi="Arial" w:cs="Arial"/>
                <w:b/>
              </w:rPr>
              <w:t>X</w:t>
            </w:r>
          </w:p>
        </w:tc>
        <w:tc>
          <w:tcPr>
            <w:tcW w:w="579" w:type="dxa"/>
          </w:tcPr>
          <w:p w14:paraId="49EF7828" w14:textId="5F5E9E28" w:rsidR="0072488A" w:rsidRPr="00302082" w:rsidRDefault="0072488A" w:rsidP="0092692F">
            <w:pPr>
              <w:spacing w:after="120"/>
              <w:rPr>
                <w:rFonts w:ascii="Arial" w:hAnsi="Arial" w:cs="Arial"/>
                <w:b/>
              </w:rPr>
            </w:pPr>
            <w:r>
              <w:rPr>
                <w:rFonts w:ascii="Arial" w:hAnsi="Arial" w:cs="Arial"/>
                <w:b/>
              </w:rPr>
              <w:t>X</w:t>
            </w:r>
          </w:p>
        </w:tc>
        <w:tc>
          <w:tcPr>
            <w:tcW w:w="579" w:type="dxa"/>
          </w:tcPr>
          <w:p w14:paraId="51704AC1" w14:textId="5FC4BCB3" w:rsidR="0072488A" w:rsidRPr="00302082" w:rsidRDefault="0072488A" w:rsidP="0092692F">
            <w:pPr>
              <w:spacing w:after="120"/>
              <w:rPr>
                <w:rFonts w:ascii="Arial" w:hAnsi="Arial" w:cs="Arial"/>
                <w:b/>
              </w:rPr>
            </w:pPr>
            <w:r>
              <w:rPr>
                <w:rFonts w:ascii="Arial" w:hAnsi="Arial" w:cs="Arial"/>
                <w:b/>
              </w:rPr>
              <w:t>X</w:t>
            </w:r>
          </w:p>
        </w:tc>
      </w:tr>
      <w:tr w:rsidR="0072488A" w:rsidRPr="00302082" w14:paraId="2BA702AD" w14:textId="0E19AE15" w:rsidTr="009D1AE0">
        <w:trPr>
          <w:trHeight w:val="665"/>
        </w:trPr>
        <w:tc>
          <w:tcPr>
            <w:tcW w:w="0" w:type="auto"/>
            <w:shd w:val="clear" w:color="auto" w:fill="D9D9D9" w:themeFill="background1" w:themeFillShade="D9"/>
          </w:tcPr>
          <w:p w14:paraId="29D1E439" w14:textId="77777777" w:rsidR="0072488A" w:rsidRPr="009D1AE0" w:rsidRDefault="0072488A" w:rsidP="0092692F">
            <w:pPr>
              <w:spacing w:after="120"/>
              <w:rPr>
                <w:rFonts w:ascii="Arial" w:hAnsi="Arial" w:cs="Arial"/>
                <w:b/>
              </w:rPr>
            </w:pPr>
            <w:r w:rsidRPr="009D1AE0">
              <w:rPr>
                <w:rFonts w:ascii="Arial" w:hAnsi="Arial" w:cs="Arial"/>
                <w:b/>
              </w:rPr>
              <w:t>Assessment method</w:t>
            </w:r>
          </w:p>
        </w:tc>
        <w:tc>
          <w:tcPr>
            <w:tcW w:w="578" w:type="dxa"/>
          </w:tcPr>
          <w:p w14:paraId="02A629A7" w14:textId="77777777" w:rsidR="0072488A" w:rsidRPr="00302082" w:rsidRDefault="0072488A" w:rsidP="0092692F">
            <w:pPr>
              <w:spacing w:after="120"/>
              <w:rPr>
                <w:rFonts w:ascii="Arial" w:hAnsi="Arial" w:cs="Arial"/>
                <w:b/>
              </w:rPr>
            </w:pPr>
          </w:p>
        </w:tc>
        <w:tc>
          <w:tcPr>
            <w:tcW w:w="579" w:type="dxa"/>
          </w:tcPr>
          <w:p w14:paraId="3B989840" w14:textId="77777777" w:rsidR="0072488A" w:rsidRPr="00302082" w:rsidRDefault="0072488A" w:rsidP="0092692F">
            <w:pPr>
              <w:spacing w:after="120"/>
              <w:rPr>
                <w:rFonts w:ascii="Arial" w:hAnsi="Arial" w:cs="Arial"/>
                <w:b/>
              </w:rPr>
            </w:pPr>
          </w:p>
        </w:tc>
        <w:tc>
          <w:tcPr>
            <w:tcW w:w="579" w:type="dxa"/>
          </w:tcPr>
          <w:p w14:paraId="6815AC03" w14:textId="77777777" w:rsidR="0072488A" w:rsidRPr="00302082" w:rsidRDefault="0072488A" w:rsidP="0092692F">
            <w:pPr>
              <w:spacing w:after="120"/>
              <w:rPr>
                <w:rFonts w:ascii="Arial" w:hAnsi="Arial" w:cs="Arial"/>
                <w:b/>
              </w:rPr>
            </w:pPr>
          </w:p>
        </w:tc>
        <w:tc>
          <w:tcPr>
            <w:tcW w:w="579" w:type="dxa"/>
            <w:tcBorders>
              <w:right w:val="double" w:sz="4" w:space="0" w:color="auto"/>
            </w:tcBorders>
          </w:tcPr>
          <w:p w14:paraId="2274DAFD" w14:textId="77777777" w:rsidR="0072488A" w:rsidRPr="00302082" w:rsidRDefault="0072488A" w:rsidP="0092692F">
            <w:pPr>
              <w:spacing w:after="120"/>
              <w:rPr>
                <w:rFonts w:ascii="Arial" w:hAnsi="Arial" w:cs="Arial"/>
                <w:b/>
              </w:rPr>
            </w:pPr>
          </w:p>
        </w:tc>
        <w:tc>
          <w:tcPr>
            <w:tcW w:w="578" w:type="dxa"/>
          </w:tcPr>
          <w:p w14:paraId="7BB9B563" w14:textId="77777777" w:rsidR="0072488A" w:rsidRPr="00302082" w:rsidRDefault="0072488A" w:rsidP="0092692F">
            <w:pPr>
              <w:spacing w:after="120"/>
              <w:rPr>
                <w:rFonts w:ascii="Arial" w:hAnsi="Arial" w:cs="Arial"/>
                <w:b/>
              </w:rPr>
            </w:pPr>
          </w:p>
        </w:tc>
        <w:tc>
          <w:tcPr>
            <w:tcW w:w="579" w:type="dxa"/>
          </w:tcPr>
          <w:p w14:paraId="1E709944" w14:textId="77777777" w:rsidR="0072488A" w:rsidRPr="00302082" w:rsidRDefault="0072488A" w:rsidP="0092692F">
            <w:pPr>
              <w:spacing w:after="120"/>
              <w:rPr>
                <w:rFonts w:ascii="Arial" w:hAnsi="Arial" w:cs="Arial"/>
                <w:b/>
              </w:rPr>
            </w:pPr>
          </w:p>
        </w:tc>
        <w:tc>
          <w:tcPr>
            <w:tcW w:w="579" w:type="dxa"/>
          </w:tcPr>
          <w:p w14:paraId="60B49ABF" w14:textId="77777777" w:rsidR="0072488A" w:rsidRPr="00302082" w:rsidRDefault="0072488A" w:rsidP="0092692F">
            <w:pPr>
              <w:spacing w:after="120"/>
              <w:rPr>
                <w:rFonts w:ascii="Arial" w:hAnsi="Arial" w:cs="Arial"/>
                <w:b/>
              </w:rPr>
            </w:pPr>
          </w:p>
        </w:tc>
        <w:tc>
          <w:tcPr>
            <w:tcW w:w="579" w:type="dxa"/>
          </w:tcPr>
          <w:p w14:paraId="0BA17173" w14:textId="77777777" w:rsidR="0072488A" w:rsidRPr="00302082" w:rsidRDefault="0072488A" w:rsidP="0092692F">
            <w:pPr>
              <w:spacing w:after="120"/>
              <w:rPr>
                <w:rFonts w:ascii="Arial" w:hAnsi="Arial" w:cs="Arial"/>
                <w:b/>
              </w:rPr>
            </w:pPr>
          </w:p>
        </w:tc>
        <w:tc>
          <w:tcPr>
            <w:tcW w:w="579" w:type="dxa"/>
          </w:tcPr>
          <w:p w14:paraId="06D5E457" w14:textId="77777777" w:rsidR="0072488A" w:rsidRPr="00302082" w:rsidRDefault="0072488A" w:rsidP="0092692F">
            <w:pPr>
              <w:spacing w:after="120"/>
              <w:rPr>
                <w:rFonts w:ascii="Arial" w:hAnsi="Arial" w:cs="Arial"/>
                <w:b/>
              </w:rPr>
            </w:pPr>
          </w:p>
        </w:tc>
        <w:tc>
          <w:tcPr>
            <w:tcW w:w="579" w:type="dxa"/>
          </w:tcPr>
          <w:p w14:paraId="56A5A490" w14:textId="77777777" w:rsidR="0072488A" w:rsidRPr="00302082" w:rsidRDefault="0072488A" w:rsidP="0092692F">
            <w:pPr>
              <w:spacing w:after="120"/>
              <w:rPr>
                <w:rFonts w:ascii="Arial" w:hAnsi="Arial" w:cs="Arial"/>
                <w:b/>
              </w:rPr>
            </w:pPr>
          </w:p>
        </w:tc>
        <w:tc>
          <w:tcPr>
            <w:tcW w:w="579" w:type="dxa"/>
          </w:tcPr>
          <w:p w14:paraId="44B5781A" w14:textId="77777777" w:rsidR="0072488A" w:rsidRPr="00302082" w:rsidRDefault="0072488A" w:rsidP="0092692F">
            <w:pPr>
              <w:spacing w:after="120"/>
              <w:rPr>
                <w:rFonts w:ascii="Arial" w:hAnsi="Arial" w:cs="Arial"/>
                <w:b/>
              </w:rPr>
            </w:pPr>
          </w:p>
        </w:tc>
        <w:tc>
          <w:tcPr>
            <w:tcW w:w="579" w:type="dxa"/>
          </w:tcPr>
          <w:p w14:paraId="0A382151" w14:textId="27C17BC2" w:rsidR="0072488A" w:rsidRPr="00302082" w:rsidRDefault="0072488A" w:rsidP="0092692F">
            <w:pPr>
              <w:spacing w:after="120"/>
              <w:rPr>
                <w:rFonts w:ascii="Arial" w:hAnsi="Arial" w:cs="Arial"/>
                <w:b/>
              </w:rPr>
            </w:pPr>
          </w:p>
        </w:tc>
      </w:tr>
      <w:tr w:rsidR="0072488A" w:rsidRPr="00302082" w14:paraId="5573A806" w14:textId="2662D10E" w:rsidTr="009D1AE0">
        <w:tc>
          <w:tcPr>
            <w:tcW w:w="0" w:type="auto"/>
          </w:tcPr>
          <w:p w14:paraId="411E82EF" w14:textId="5809BA08" w:rsidR="0072488A" w:rsidRPr="009D1AE0" w:rsidRDefault="0072488A" w:rsidP="000829AF">
            <w:pPr>
              <w:spacing w:after="120"/>
              <w:rPr>
                <w:rFonts w:ascii="Arial" w:hAnsi="Arial" w:cs="Arial"/>
              </w:rPr>
            </w:pPr>
            <w:r>
              <w:rPr>
                <w:rFonts w:ascii="Arial" w:hAnsi="Arial" w:cs="Arial"/>
              </w:rPr>
              <w:t xml:space="preserve">Group project </w:t>
            </w:r>
            <w:r w:rsidRPr="009D1AE0">
              <w:rPr>
                <w:rFonts w:ascii="Arial" w:hAnsi="Arial" w:cs="Arial"/>
              </w:rPr>
              <w:t>report</w:t>
            </w:r>
          </w:p>
        </w:tc>
        <w:tc>
          <w:tcPr>
            <w:tcW w:w="578" w:type="dxa"/>
          </w:tcPr>
          <w:p w14:paraId="5B59EFC8" w14:textId="44E2C3B3" w:rsidR="0072488A" w:rsidRPr="00302082" w:rsidRDefault="0072488A" w:rsidP="0092692F">
            <w:pPr>
              <w:spacing w:after="120"/>
              <w:rPr>
                <w:rFonts w:ascii="Arial" w:hAnsi="Arial" w:cs="Arial"/>
                <w:b/>
              </w:rPr>
            </w:pPr>
            <w:r>
              <w:rPr>
                <w:rFonts w:ascii="Arial" w:hAnsi="Arial" w:cs="Arial"/>
                <w:b/>
              </w:rPr>
              <w:t>X</w:t>
            </w:r>
          </w:p>
        </w:tc>
        <w:tc>
          <w:tcPr>
            <w:tcW w:w="579" w:type="dxa"/>
          </w:tcPr>
          <w:p w14:paraId="2450A51F" w14:textId="0573FD85" w:rsidR="0072488A" w:rsidRPr="00302082" w:rsidRDefault="0072488A" w:rsidP="0092692F">
            <w:pPr>
              <w:spacing w:after="120"/>
              <w:rPr>
                <w:rFonts w:ascii="Arial" w:hAnsi="Arial" w:cs="Arial"/>
                <w:b/>
              </w:rPr>
            </w:pPr>
            <w:r>
              <w:rPr>
                <w:rFonts w:ascii="Arial" w:hAnsi="Arial" w:cs="Arial"/>
                <w:b/>
              </w:rPr>
              <w:t>X</w:t>
            </w:r>
          </w:p>
        </w:tc>
        <w:tc>
          <w:tcPr>
            <w:tcW w:w="579" w:type="dxa"/>
          </w:tcPr>
          <w:p w14:paraId="44DB6B75" w14:textId="386E460D" w:rsidR="0072488A" w:rsidRPr="00302082" w:rsidRDefault="0072488A" w:rsidP="0092692F">
            <w:pPr>
              <w:spacing w:after="120"/>
              <w:rPr>
                <w:rFonts w:ascii="Arial" w:hAnsi="Arial" w:cs="Arial"/>
                <w:b/>
              </w:rPr>
            </w:pPr>
            <w:r>
              <w:rPr>
                <w:rFonts w:ascii="Arial" w:hAnsi="Arial" w:cs="Arial"/>
                <w:b/>
              </w:rPr>
              <w:t>X</w:t>
            </w:r>
          </w:p>
        </w:tc>
        <w:tc>
          <w:tcPr>
            <w:tcW w:w="579" w:type="dxa"/>
            <w:tcBorders>
              <w:right w:val="double" w:sz="4" w:space="0" w:color="auto"/>
            </w:tcBorders>
          </w:tcPr>
          <w:p w14:paraId="30B62F23" w14:textId="6E1F2E20" w:rsidR="0072488A" w:rsidRPr="00302082" w:rsidRDefault="0072488A" w:rsidP="0092692F">
            <w:pPr>
              <w:spacing w:after="120"/>
              <w:rPr>
                <w:rFonts w:ascii="Arial" w:hAnsi="Arial" w:cs="Arial"/>
                <w:b/>
              </w:rPr>
            </w:pPr>
            <w:r>
              <w:rPr>
                <w:rFonts w:ascii="Arial" w:hAnsi="Arial" w:cs="Arial"/>
                <w:b/>
              </w:rPr>
              <w:t>X</w:t>
            </w:r>
          </w:p>
        </w:tc>
        <w:tc>
          <w:tcPr>
            <w:tcW w:w="578" w:type="dxa"/>
          </w:tcPr>
          <w:p w14:paraId="6EFD4F89" w14:textId="37A15A0E" w:rsidR="0072488A" w:rsidRPr="00302082" w:rsidRDefault="0072488A" w:rsidP="0092692F">
            <w:pPr>
              <w:spacing w:after="120"/>
              <w:rPr>
                <w:rFonts w:ascii="Arial" w:hAnsi="Arial" w:cs="Arial"/>
                <w:b/>
              </w:rPr>
            </w:pPr>
            <w:r>
              <w:rPr>
                <w:rFonts w:ascii="Arial" w:hAnsi="Arial" w:cs="Arial"/>
                <w:b/>
              </w:rPr>
              <w:t>X</w:t>
            </w:r>
          </w:p>
        </w:tc>
        <w:tc>
          <w:tcPr>
            <w:tcW w:w="579" w:type="dxa"/>
          </w:tcPr>
          <w:p w14:paraId="06E1210D" w14:textId="3EB978E9" w:rsidR="0072488A" w:rsidRPr="00302082" w:rsidRDefault="0072488A" w:rsidP="0092692F">
            <w:pPr>
              <w:spacing w:after="120"/>
              <w:rPr>
                <w:rFonts w:ascii="Arial" w:hAnsi="Arial" w:cs="Arial"/>
                <w:b/>
              </w:rPr>
            </w:pPr>
            <w:r>
              <w:rPr>
                <w:rFonts w:ascii="Arial" w:hAnsi="Arial" w:cs="Arial"/>
                <w:b/>
              </w:rPr>
              <w:t>X</w:t>
            </w:r>
          </w:p>
        </w:tc>
        <w:tc>
          <w:tcPr>
            <w:tcW w:w="579" w:type="dxa"/>
          </w:tcPr>
          <w:p w14:paraId="05BDA0F4" w14:textId="6AB6B838" w:rsidR="0072488A" w:rsidRPr="00302082" w:rsidRDefault="0072488A" w:rsidP="0092692F">
            <w:pPr>
              <w:spacing w:after="120"/>
              <w:rPr>
                <w:rFonts w:ascii="Arial" w:hAnsi="Arial" w:cs="Arial"/>
                <w:b/>
              </w:rPr>
            </w:pPr>
            <w:r>
              <w:rPr>
                <w:rFonts w:ascii="Arial" w:hAnsi="Arial" w:cs="Arial"/>
                <w:b/>
              </w:rPr>
              <w:t>X</w:t>
            </w:r>
          </w:p>
        </w:tc>
        <w:tc>
          <w:tcPr>
            <w:tcW w:w="579" w:type="dxa"/>
          </w:tcPr>
          <w:p w14:paraId="56D47114" w14:textId="0DB160BC" w:rsidR="0072488A" w:rsidRPr="00302082" w:rsidRDefault="0072488A" w:rsidP="0092692F">
            <w:pPr>
              <w:spacing w:after="120"/>
              <w:rPr>
                <w:rFonts w:ascii="Arial" w:hAnsi="Arial" w:cs="Arial"/>
                <w:b/>
              </w:rPr>
            </w:pPr>
            <w:r>
              <w:rPr>
                <w:rFonts w:ascii="Arial" w:hAnsi="Arial" w:cs="Arial"/>
                <w:b/>
              </w:rPr>
              <w:t>X</w:t>
            </w:r>
          </w:p>
        </w:tc>
        <w:tc>
          <w:tcPr>
            <w:tcW w:w="579" w:type="dxa"/>
          </w:tcPr>
          <w:p w14:paraId="1E78DD84" w14:textId="41C1DB1E" w:rsidR="0072488A" w:rsidRPr="00302082" w:rsidRDefault="0072488A" w:rsidP="0092692F">
            <w:pPr>
              <w:spacing w:after="120"/>
              <w:rPr>
                <w:rFonts w:ascii="Arial" w:hAnsi="Arial" w:cs="Arial"/>
                <w:b/>
              </w:rPr>
            </w:pPr>
            <w:r>
              <w:rPr>
                <w:rFonts w:ascii="Arial" w:hAnsi="Arial" w:cs="Arial"/>
                <w:b/>
              </w:rPr>
              <w:t>X</w:t>
            </w:r>
          </w:p>
        </w:tc>
        <w:tc>
          <w:tcPr>
            <w:tcW w:w="579" w:type="dxa"/>
          </w:tcPr>
          <w:p w14:paraId="1DD6D344" w14:textId="73B334C2" w:rsidR="0072488A" w:rsidRPr="00302082" w:rsidRDefault="0072488A" w:rsidP="0092692F">
            <w:pPr>
              <w:spacing w:after="120"/>
              <w:rPr>
                <w:rFonts w:ascii="Arial" w:hAnsi="Arial" w:cs="Arial"/>
                <w:b/>
              </w:rPr>
            </w:pPr>
            <w:r>
              <w:rPr>
                <w:rFonts w:ascii="Arial" w:hAnsi="Arial" w:cs="Arial"/>
                <w:b/>
              </w:rPr>
              <w:t>X</w:t>
            </w:r>
          </w:p>
        </w:tc>
        <w:tc>
          <w:tcPr>
            <w:tcW w:w="579" w:type="dxa"/>
          </w:tcPr>
          <w:p w14:paraId="60B15C28" w14:textId="269B40C2" w:rsidR="0072488A" w:rsidRPr="00302082" w:rsidRDefault="0072488A" w:rsidP="0092692F">
            <w:pPr>
              <w:spacing w:after="120"/>
              <w:rPr>
                <w:rFonts w:ascii="Arial" w:hAnsi="Arial" w:cs="Arial"/>
                <w:b/>
              </w:rPr>
            </w:pPr>
            <w:r>
              <w:rPr>
                <w:rFonts w:ascii="Arial" w:hAnsi="Arial" w:cs="Arial"/>
                <w:b/>
              </w:rPr>
              <w:t>X</w:t>
            </w:r>
          </w:p>
        </w:tc>
        <w:tc>
          <w:tcPr>
            <w:tcW w:w="579" w:type="dxa"/>
          </w:tcPr>
          <w:p w14:paraId="37FADB81" w14:textId="15961272" w:rsidR="0072488A" w:rsidRPr="00302082" w:rsidRDefault="0072488A" w:rsidP="0092692F">
            <w:pPr>
              <w:spacing w:after="120"/>
              <w:rPr>
                <w:rFonts w:ascii="Arial" w:hAnsi="Arial" w:cs="Arial"/>
                <w:b/>
              </w:rPr>
            </w:pPr>
            <w:r>
              <w:rPr>
                <w:rFonts w:ascii="Arial" w:hAnsi="Arial" w:cs="Arial"/>
                <w:b/>
              </w:rPr>
              <w:t>X</w:t>
            </w:r>
          </w:p>
        </w:tc>
      </w:tr>
      <w:tr w:rsidR="0072488A" w:rsidRPr="00302082" w14:paraId="1C4031C8" w14:textId="2DC3C067" w:rsidTr="009D1AE0">
        <w:tc>
          <w:tcPr>
            <w:tcW w:w="0" w:type="auto"/>
          </w:tcPr>
          <w:p w14:paraId="5101E397" w14:textId="18CBBB6A" w:rsidR="0072488A" w:rsidRPr="009D1AE0" w:rsidRDefault="0072488A" w:rsidP="0092692F">
            <w:pPr>
              <w:spacing w:after="120"/>
              <w:rPr>
                <w:rFonts w:ascii="Arial" w:hAnsi="Arial" w:cs="Arial"/>
              </w:rPr>
            </w:pPr>
            <w:r>
              <w:rPr>
                <w:rFonts w:ascii="Arial" w:hAnsi="Arial" w:cs="Arial"/>
              </w:rPr>
              <w:t>Individual w</w:t>
            </w:r>
            <w:r w:rsidRPr="009D1AE0">
              <w:rPr>
                <w:rFonts w:ascii="Arial" w:hAnsi="Arial" w:cs="Arial"/>
              </w:rPr>
              <w:t>ritten report</w:t>
            </w:r>
          </w:p>
        </w:tc>
        <w:tc>
          <w:tcPr>
            <w:tcW w:w="578" w:type="dxa"/>
          </w:tcPr>
          <w:p w14:paraId="1AD98191" w14:textId="4A7A9673" w:rsidR="0072488A" w:rsidRPr="00302082" w:rsidRDefault="0072488A" w:rsidP="0092692F">
            <w:pPr>
              <w:spacing w:after="120"/>
              <w:rPr>
                <w:rFonts w:ascii="Arial" w:hAnsi="Arial" w:cs="Arial"/>
                <w:b/>
              </w:rPr>
            </w:pPr>
            <w:r>
              <w:rPr>
                <w:rFonts w:ascii="Arial" w:hAnsi="Arial" w:cs="Arial"/>
                <w:b/>
              </w:rPr>
              <w:t>X</w:t>
            </w:r>
          </w:p>
        </w:tc>
        <w:tc>
          <w:tcPr>
            <w:tcW w:w="579" w:type="dxa"/>
          </w:tcPr>
          <w:p w14:paraId="254C5651" w14:textId="4DD19595" w:rsidR="0072488A" w:rsidRPr="00302082" w:rsidRDefault="0072488A" w:rsidP="0092692F">
            <w:pPr>
              <w:spacing w:after="120"/>
              <w:rPr>
                <w:rFonts w:ascii="Arial" w:hAnsi="Arial" w:cs="Arial"/>
                <w:b/>
              </w:rPr>
            </w:pPr>
            <w:r>
              <w:rPr>
                <w:rFonts w:ascii="Arial" w:hAnsi="Arial" w:cs="Arial"/>
                <w:b/>
              </w:rPr>
              <w:t>X</w:t>
            </w:r>
          </w:p>
        </w:tc>
        <w:tc>
          <w:tcPr>
            <w:tcW w:w="579" w:type="dxa"/>
          </w:tcPr>
          <w:p w14:paraId="7C983591" w14:textId="798229B3" w:rsidR="0072488A" w:rsidRPr="00302082" w:rsidRDefault="0072488A" w:rsidP="0092692F">
            <w:pPr>
              <w:spacing w:after="120"/>
              <w:rPr>
                <w:rFonts w:ascii="Arial" w:hAnsi="Arial" w:cs="Arial"/>
                <w:b/>
              </w:rPr>
            </w:pPr>
            <w:r>
              <w:rPr>
                <w:rFonts w:ascii="Arial" w:hAnsi="Arial" w:cs="Arial"/>
                <w:b/>
              </w:rPr>
              <w:t>X</w:t>
            </w:r>
          </w:p>
        </w:tc>
        <w:tc>
          <w:tcPr>
            <w:tcW w:w="579" w:type="dxa"/>
            <w:tcBorders>
              <w:right w:val="double" w:sz="4" w:space="0" w:color="auto"/>
            </w:tcBorders>
          </w:tcPr>
          <w:p w14:paraId="764BFB33" w14:textId="121942AA" w:rsidR="0072488A" w:rsidRPr="00302082" w:rsidRDefault="0072488A" w:rsidP="0092692F">
            <w:pPr>
              <w:spacing w:after="120"/>
              <w:rPr>
                <w:rFonts w:ascii="Arial" w:hAnsi="Arial" w:cs="Arial"/>
                <w:b/>
              </w:rPr>
            </w:pPr>
            <w:r>
              <w:rPr>
                <w:rFonts w:ascii="Arial" w:hAnsi="Arial" w:cs="Arial"/>
                <w:b/>
              </w:rPr>
              <w:t>X</w:t>
            </w:r>
          </w:p>
        </w:tc>
        <w:tc>
          <w:tcPr>
            <w:tcW w:w="578" w:type="dxa"/>
          </w:tcPr>
          <w:p w14:paraId="41DD7456" w14:textId="2324035A" w:rsidR="0072488A" w:rsidRPr="00302082" w:rsidRDefault="0072488A" w:rsidP="0092692F">
            <w:pPr>
              <w:spacing w:after="120"/>
              <w:rPr>
                <w:rFonts w:ascii="Arial" w:hAnsi="Arial" w:cs="Arial"/>
                <w:b/>
              </w:rPr>
            </w:pPr>
            <w:r>
              <w:rPr>
                <w:rFonts w:ascii="Arial" w:hAnsi="Arial" w:cs="Arial"/>
                <w:b/>
              </w:rPr>
              <w:t>X</w:t>
            </w:r>
          </w:p>
        </w:tc>
        <w:tc>
          <w:tcPr>
            <w:tcW w:w="579" w:type="dxa"/>
          </w:tcPr>
          <w:p w14:paraId="67C4D0D2" w14:textId="6C605FB4" w:rsidR="0072488A" w:rsidRPr="00302082" w:rsidRDefault="0072488A" w:rsidP="0092692F">
            <w:pPr>
              <w:spacing w:after="120"/>
              <w:rPr>
                <w:rFonts w:ascii="Arial" w:hAnsi="Arial" w:cs="Arial"/>
                <w:b/>
              </w:rPr>
            </w:pPr>
          </w:p>
        </w:tc>
        <w:tc>
          <w:tcPr>
            <w:tcW w:w="579" w:type="dxa"/>
          </w:tcPr>
          <w:p w14:paraId="048BF05E" w14:textId="7EC61A9A" w:rsidR="0072488A" w:rsidRPr="00302082" w:rsidRDefault="0072488A" w:rsidP="0092692F">
            <w:pPr>
              <w:spacing w:after="120"/>
              <w:rPr>
                <w:rFonts w:ascii="Arial" w:hAnsi="Arial" w:cs="Arial"/>
                <w:b/>
              </w:rPr>
            </w:pPr>
            <w:r>
              <w:rPr>
                <w:rFonts w:ascii="Arial" w:hAnsi="Arial" w:cs="Arial"/>
                <w:b/>
              </w:rPr>
              <w:t>X</w:t>
            </w:r>
          </w:p>
        </w:tc>
        <w:tc>
          <w:tcPr>
            <w:tcW w:w="579" w:type="dxa"/>
          </w:tcPr>
          <w:p w14:paraId="07910518" w14:textId="50B6BE5A" w:rsidR="0072488A" w:rsidRPr="00302082" w:rsidRDefault="0072488A" w:rsidP="0092692F">
            <w:pPr>
              <w:spacing w:after="120"/>
              <w:rPr>
                <w:rFonts w:ascii="Arial" w:hAnsi="Arial" w:cs="Arial"/>
                <w:b/>
              </w:rPr>
            </w:pPr>
            <w:r>
              <w:rPr>
                <w:rFonts w:ascii="Arial" w:hAnsi="Arial" w:cs="Arial"/>
                <w:b/>
              </w:rPr>
              <w:t>X</w:t>
            </w:r>
          </w:p>
        </w:tc>
        <w:tc>
          <w:tcPr>
            <w:tcW w:w="579" w:type="dxa"/>
          </w:tcPr>
          <w:p w14:paraId="1568F4C6" w14:textId="0558FBD5" w:rsidR="0072488A" w:rsidRPr="00302082" w:rsidRDefault="0072488A" w:rsidP="0092692F">
            <w:pPr>
              <w:spacing w:after="120"/>
              <w:rPr>
                <w:rFonts w:ascii="Arial" w:hAnsi="Arial" w:cs="Arial"/>
                <w:b/>
              </w:rPr>
            </w:pPr>
            <w:r>
              <w:rPr>
                <w:rFonts w:ascii="Arial" w:hAnsi="Arial" w:cs="Arial"/>
                <w:b/>
              </w:rPr>
              <w:t>X</w:t>
            </w:r>
          </w:p>
        </w:tc>
        <w:tc>
          <w:tcPr>
            <w:tcW w:w="579" w:type="dxa"/>
          </w:tcPr>
          <w:p w14:paraId="76830ABF" w14:textId="77777777" w:rsidR="0072488A" w:rsidRPr="00302082" w:rsidRDefault="0072488A" w:rsidP="0092692F">
            <w:pPr>
              <w:spacing w:after="120"/>
              <w:rPr>
                <w:rFonts w:ascii="Arial" w:hAnsi="Arial" w:cs="Arial"/>
                <w:b/>
              </w:rPr>
            </w:pPr>
          </w:p>
        </w:tc>
        <w:tc>
          <w:tcPr>
            <w:tcW w:w="579" w:type="dxa"/>
          </w:tcPr>
          <w:p w14:paraId="3DEE851D" w14:textId="77777777" w:rsidR="0072488A" w:rsidRPr="00302082" w:rsidRDefault="0072488A" w:rsidP="0092692F">
            <w:pPr>
              <w:spacing w:after="120"/>
              <w:rPr>
                <w:rFonts w:ascii="Arial" w:hAnsi="Arial" w:cs="Arial"/>
                <w:b/>
              </w:rPr>
            </w:pPr>
          </w:p>
        </w:tc>
        <w:tc>
          <w:tcPr>
            <w:tcW w:w="579" w:type="dxa"/>
          </w:tcPr>
          <w:p w14:paraId="49B8EF68" w14:textId="19881B90" w:rsidR="0072488A" w:rsidRPr="00302082" w:rsidRDefault="0072488A" w:rsidP="0092692F">
            <w:pPr>
              <w:spacing w:after="120"/>
              <w:rPr>
                <w:rFonts w:ascii="Arial" w:hAnsi="Arial" w:cs="Arial"/>
                <w:b/>
              </w:rPr>
            </w:pPr>
            <w:r>
              <w:rPr>
                <w:rFonts w:ascii="Arial" w:hAnsi="Arial" w:cs="Arial"/>
                <w:b/>
              </w:rPr>
              <w:t>X</w:t>
            </w:r>
          </w:p>
        </w:tc>
      </w:tr>
    </w:tbl>
    <w:p w14:paraId="227B24E3" w14:textId="77777777" w:rsidR="007A6245" w:rsidRDefault="007A6245" w:rsidP="00302082">
      <w:pPr>
        <w:spacing w:after="120" w:line="240" w:lineRule="auto"/>
        <w:ind w:left="426" w:right="260"/>
        <w:rPr>
          <w:rFonts w:ascii="Arial" w:hAnsi="Arial" w:cs="Arial"/>
          <w:b/>
          <w:iCs/>
        </w:rPr>
      </w:pPr>
    </w:p>
    <w:p w14:paraId="6942D75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44B9A91" w14:textId="4D924142" w:rsidR="00883204" w:rsidRPr="00D50113" w:rsidRDefault="00883204" w:rsidP="009D1AE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75797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CC21E2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E0AA58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A723D40" w14:textId="77777777" w:rsidR="00096DA4" w:rsidRPr="00302082" w:rsidRDefault="00096DA4" w:rsidP="00F50BAF">
      <w:pPr>
        <w:spacing w:after="120" w:line="240" w:lineRule="auto"/>
        <w:ind w:right="260"/>
        <w:rPr>
          <w:rFonts w:ascii="Arial" w:hAnsi="Arial" w:cs="Arial"/>
          <w:i/>
          <w:iCs/>
        </w:rPr>
      </w:pPr>
    </w:p>
    <w:p w14:paraId="7BA48A5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25C912F" w14:textId="77777777" w:rsidR="009A2D37" w:rsidRPr="00302082" w:rsidRDefault="00084649" w:rsidP="00696FF5">
      <w:pPr>
        <w:spacing w:after="120" w:line="240" w:lineRule="auto"/>
        <w:ind w:left="567" w:right="260"/>
        <w:jc w:val="both"/>
        <w:rPr>
          <w:rFonts w:ascii="Arial" w:hAnsi="Arial" w:cs="Arial"/>
          <w:b/>
          <w:i/>
        </w:rPr>
      </w:pPr>
      <w:r>
        <w:rPr>
          <w:rFonts w:ascii="Arial" w:hAnsi="Arial" w:cs="Arial"/>
          <w:iCs/>
        </w:rPr>
        <w:t>Canterbury</w:t>
      </w:r>
      <w:r w:rsidR="009A2D37" w:rsidRPr="00302082">
        <w:rPr>
          <w:rFonts w:ascii="Arial" w:hAnsi="Arial" w:cs="Arial"/>
          <w:i/>
        </w:rPr>
        <w:t xml:space="preserve"> </w:t>
      </w:r>
    </w:p>
    <w:p w14:paraId="643AA6E4" w14:textId="77777777" w:rsidR="009A2D37" w:rsidRDefault="009A2D37" w:rsidP="00302082">
      <w:pPr>
        <w:spacing w:after="120" w:line="240" w:lineRule="auto"/>
        <w:ind w:left="426" w:right="260"/>
        <w:rPr>
          <w:rFonts w:ascii="Arial" w:hAnsi="Arial" w:cs="Arial"/>
          <w:i/>
          <w:iCs/>
        </w:rPr>
      </w:pPr>
    </w:p>
    <w:p w14:paraId="7842E7CF" w14:textId="5BB6BA14" w:rsidR="0092692F" w:rsidRPr="00F50BAF" w:rsidRDefault="00883204" w:rsidP="007B2569">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9C3D641" w14:textId="3F4B38FB" w:rsidR="0092692F" w:rsidRPr="00DE44CB" w:rsidRDefault="006F6269" w:rsidP="007B2569">
      <w:pPr>
        <w:autoSpaceDE w:val="0"/>
        <w:autoSpaceDN w:val="0"/>
        <w:adjustRightInd w:val="0"/>
        <w:spacing w:after="120" w:line="240" w:lineRule="auto"/>
        <w:ind w:left="567" w:right="261"/>
        <w:jc w:val="both"/>
        <w:rPr>
          <w:rFonts w:ascii="Arial" w:hAnsi="Arial" w:cs="Arial"/>
        </w:rPr>
      </w:pPr>
      <w:r>
        <w:rPr>
          <w:rFonts w:ascii="Arial" w:hAnsi="Arial" w:cs="Arial"/>
        </w:rPr>
        <w:t>Data analysis</w:t>
      </w:r>
      <w:r w:rsidR="0092692F" w:rsidRPr="00DE44CB">
        <w:rPr>
          <w:rFonts w:ascii="Arial" w:hAnsi="Arial" w:cs="Arial"/>
        </w:rPr>
        <w:t xml:space="preserve"> is an international language </w:t>
      </w:r>
      <w:r>
        <w:rPr>
          <w:rFonts w:ascii="Arial" w:hAnsi="Arial" w:cs="Arial"/>
        </w:rPr>
        <w:t>using internationally recognised</w:t>
      </w:r>
      <w:r w:rsidRPr="00DE44CB">
        <w:rPr>
          <w:rFonts w:ascii="Arial" w:hAnsi="Arial" w:cs="Arial"/>
        </w:rPr>
        <w:t xml:space="preserve"> </w:t>
      </w:r>
      <w:r w:rsidR="0092692F" w:rsidRPr="00DE44CB">
        <w:rPr>
          <w:rFonts w:ascii="Arial" w:hAnsi="Arial" w:cs="Arial"/>
        </w:rPr>
        <w:t xml:space="preserve">techniques developed and refined by statisticians </w:t>
      </w:r>
      <w:r>
        <w:rPr>
          <w:rFonts w:ascii="Arial" w:hAnsi="Arial" w:cs="Arial"/>
        </w:rPr>
        <w:t xml:space="preserve">and analysts </w:t>
      </w:r>
      <w:r w:rsidR="0092692F" w:rsidRPr="00DE44CB">
        <w:rPr>
          <w:rFonts w:ascii="Arial" w:hAnsi="Arial" w:cs="Arial"/>
        </w:rPr>
        <w:t>across the globe. Mastery of the subject-specif</w:t>
      </w:r>
      <w:r w:rsidR="0092692F">
        <w:rPr>
          <w:rFonts w:ascii="Arial" w:hAnsi="Arial" w:cs="Arial"/>
        </w:rPr>
        <w:t>ic learning outcomes, 8.1 to 8.4</w:t>
      </w:r>
      <w:r w:rsidR="0092692F" w:rsidRPr="00DE44CB">
        <w:rPr>
          <w:rFonts w:ascii="Arial" w:hAnsi="Arial" w:cs="Arial"/>
        </w:rPr>
        <w:t>, will equip students to apply the theories and techniques of this module in a wide range of international contexts. The module team is drawn from the School of Mathematics, Statistics and Actuarial Science</w:t>
      </w:r>
      <w:r>
        <w:rPr>
          <w:rFonts w:ascii="Arial" w:hAnsi="Arial" w:cs="Arial"/>
        </w:rPr>
        <w:t>/School of Social Policy, Sociology and Social Research</w:t>
      </w:r>
      <w:r w:rsidR="0092692F" w:rsidRPr="00DE44CB">
        <w:rPr>
          <w:rFonts w:ascii="Arial" w:hAnsi="Arial" w:cs="Arial"/>
        </w:rPr>
        <w:t xml:space="preserve">, which includes many members of staff with international experience of teaching and research collaboration. </w:t>
      </w:r>
    </w:p>
    <w:p w14:paraId="28FF3E60" w14:textId="77777777" w:rsidR="0092692F" w:rsidRPr="00DE44CB" w:rsidRDefault="0092692F" w:rsidP="007B2569">
      <w:pPr>
        <w:autoSpaceDE w:val="0"/>
        <w:autoSpaceDN w:val="0"/>
        <w:adjustRightInd w:val="0"/>
        <w:spacing w:after="120" w:line="240" w:lineRule="auto"/>
        <w:ind w:left="567" w:right="261"/>
        <w:jc w:val="both"/>
        <w:rPr>
          <w:rFonts w:ascii="Arial" w:hAnsi="Arial" w:cs="Arial"/>
          <w:i/>
        </w:rPr>
      </w:pPr>
      <w:r w:rsidRPr="00DE44CB">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6308BCA5" w14:textId="77777777" w:rsidR="0092692F" w:rsidRPr="00DE44CB" w:rsidRDefault="0092692F" w:rsidP="007B2569">
      <w:pPr>
        <w:autoSpaceDE w:val="0"/>
        <w:autoSpaceDN w:val="0"/>
        <w:adjustRightInd w:val="0"/>
        <w:spacing w:after="120" w:line="240" w:lineRule="auto"/>
        <w:ind w:left="567" w:right="261"/>
        <w:jc w:val="both"/>
        <w:rPr>
          <w:rFonts w:ascii="Arial" w:hAnsi="Arial" w:cs="Arial"/>
          <w:i/>
        </w:rPr>
      </w:pPr>
      <w:r w:rsidRPr="00DE44CB">
        <w:rPr>
          <w:rFonts w:ascii="Arial" w:hAnsi="Arial" w:cs="Arial"/>
        </w:rPr>
        <w:t xml:space="preserve">Examples with an international dimension are included in the module where appropriate. </w:t>
      </w:r>
    </w:p>
    <w:p w14:paraId="6139E2A0" w14:textId="6F8D1E59" w:rsidR="0092692F" w:rsidRPr="00DE44CB" w:rsidRDefault="0092692F" w:rsidP="007B2569">
      <w:pPr>
        <w:autoSpaceDE w:val="0"/>
        <w:autoSpaceDN w:val="0"/>
        <w:adjustRightInd w:val="0"/>
        <w:spacing w:after="120" w:line="240" w:lineRule="auto"/>
        <w:ind w:left="567" w:right="261"/>
        <w:jc w:val="both"/>
        <w:rPr>
          <w:rFonts w:ascii="Arial" w:hAnsi="Arial" w:cs="Arial"/>
        </w:rPr>
      </w:pPr>
      <w:r w:rsidRPr="00DE44CB">
        <w:rPr>
          <w:rFonts w:ascii="Arial" w:hAnsi="Arial" w:cs="Arial"/>
        </w:rPr>
        <w:t>The support SMSAS</w:t>
      </w:r>
      <w:r w:rsidR="006F6269">
        <w:rPr>
          <w:rFonts w:ascii="Arial" w:hAnsi="Arial" w:cs="Arial"/>
        </w:rPr>
        <w:t>/SSPSSR</w:t>
      </w:r>
      <w:r w:rsidRPr="00DE44CB">
        <w:rPr>
          <w:rFonts w:ascii="Arial" w:hAnsi="Arial" w:cs="Arial"/>
        </w:rPr>
        <w:t xml:space="preserve"> provides to its students is also internationally attuned given our international student body.</w:t>
      </w:r>
    </w:p>
    <w:p w14:paraId="04B8086B" w14:textId="77777777" w:rsidR="00922E9E" w:rsidRDefault="00922E9E" w:rsidP="00302082">
      <w:pPr>
        <w:spacing w:after="120" w:line="240" w:lineRule="auto"/>
        <w:ind w:left="426" w:right="260"/>
        <w:rPr>
          <w:rFonts w:ascii="Arial" w:hAnsi="Arial" w:cs="Arial"/>
          <w:i/>
          <w:iCs/>
        </w:rPr>
      </w:pPr>
    </w:p>
    <w:p w14:paraId="5430EF95" w14:textId="77777777" w:rsidR="00641D6D" w:rsidRPr="00302082" w:rsidRDefault="00641D6D" w:rsidP="00302082">
      <w:pPr>
        <w:pBdr>
          <w:bottom w:val="single" w:sz="6" w:space="1" w:color="auto"/>
        </w:pBdr>
        <w:spacing w:after="120" w:line="240" w:lineRule="auto"/>
        <w:ind w:right="260"/>
        <w:rPr>
          <w:rFonts w:ascii="Arial" w:hAnsi="Arial" w:cs="Arial"/>
        </w:rPr>
      </w:pPr>
    </w:p>
    <w:p w14:paraId="7464104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DD0616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34C96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D6AEE32" w14:textId="77777777" w:rsidTr="00694309">
        <w:trPr>
          <w:trHeight w:val="317"/>
        </w:trPr>
        <w:tc>
          <w:tcPr>
            <w:tcW w:w="1526" w:type="dxa"/>
          </w:tcPr>
          <w:p w14:paraId="4A20A98D"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6215545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752ABA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990427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E53BC4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7CCA470" w14:textId="77777777" w:rsidTr="00694309">
        <w:trPr>
          <w:trHeight w:val="305"/>
        </w:trPr>
        <w:tc>
          <w:tcPr>
            <w:tcW w:w="1526" w:type="dxa"/>
          </w:tcPr>
          <w:p w14:paraId="1A40DE6A" w14:textId="77777777" w:rsidR="00422B69" w:rsidRPr="00302082" w:rsidRDefault="00422B69" w:rsidP="00302082">
            <w:pPr>
              <w:spacing w:after="120"/>
              <w:ind w:right="-330"/>
              <w:rPr>
                <w:rFonts w:ascii="Arial" w:hAnsi="Arial" w:cs="Arial"/>
              </w:rPr>
            </w:pPr>
          </w:p>
        </w:tc>
        <w:tc>
          <w:tcPr>
            <w:tcW w:w="1701" w:type="dxa"/>
          </w:tcPr>
          <w:p w14:paraId="45A151B6" w14:textId="77777777" w:rsidR="00422B69" w:rsidRPr="00302082" w:rsidRDefault="00422B69" w:rsidP="00302082">
            <w:pPr>
              <w:spacing w:after="120"/>
              <w:ind w:right="-330"/>
              <w:rPr>
                <w:rFonts w:ascii="Arial" w:hAnsi="Arial" w:cs="Arial"/>
              </w:rPr>
            </w:pPr>
          </w:p>
        </w:tc>
        <w:tc>
          <w:tcPr>
            <w:tcW w:w="2410" w:type="dxa"/>
          </w:tcPr>
          <w:p w14:paraId="58C89EB7" w14:textId="77777777" w:rsidR="00422B69" w:rsidRPr="00302082" w:rsidRDefault="00422B69" w:rsidP="00302082">
            <w:pPr>
              <w:spacing w:after="120"/>
              <w:ind w:right="-330"/>
              <w:rPr>
                <w:rFonts w:ascii="Arial" w:hAnsi="Arial" w:cs="Arial"/>
              </w:rPr>
            </w:pPr>
          </w:p>
        </w:tc>
        <w:tc>
          <w:tcPr>
            <w:tcW w:w="2448" w:type="dxa"/>
          </w:tcPr>
          <w:p w14:paraId="237DA607" w14:textId="77777777" w:rsidR="00422B69" w:rsidRPr="00302082" w:rsidRDefault="00422B69" w:rsidP="00302082">
            <w:pPr>
              <w:spacing w:after="120"/>
              <w:ind w:right="-330"/>
              <w:rPr>
                <w:rFonts w:ascii="Arial" w:hAnsi="Arial" w:cs="Arial"/>
              </w:rPr>
            </w:pPr>
          </w:p>
        </w:tc>
        <w:tc>
          <w:tcPr>
            <w:tcW w:w="2597" w:type="dxa"/>
          </w:tcPr>
          <w:p w14:paraId="26572253" w14:textId="77777777" w:rsidR="00422B69" w:rsidRPr="00302082" w:rsidRDefault="00422B69" w:rsidP="00302082">
            <w:pPr>
              <w:spacing w:after="120"/>
              <w:ind w:right="-330"/>
              <w:rPr>
                <w:rFonts w:ascii="Arial" w:hAnsi="Arial" w:cs="Arial"/>
              </w:rPr>
            </w:pPr>
          </w:p>
        </w:tc>
      </w:tr>
      <w:tr w:rsidR="00302082" w:rsidRPr="00302082" w14:paraId="09953641" w14:textId="77777777" w:rsidTr="00694309">
        <w:trPr>
          <w:trHeight w:val="305"/>
        </w:trPr>
        <w:tc>
          <w:tcPr>
            <w:tcW w:w="1526" w:type="dxa"/>
          </w:tcPr>
          <w:p w14:paraId="00CD582C" w14:textId="77777777" w:rsidR="00422B69" w:rsidRPr="00302082" w:rsidRDefault="00422B69" w:rsidP="00302082">
            <w:pPr>
              <w:spacing w:after="120"/>
              <w:ind w:right="-330"/>
              <w:rPr>
                <w:rFonts w:ascii="Arial" w:hAnsi="Arial" w:cs="Arial"/>
              </w:rPr>
            </w:pPr>
          </w:p>
        </w:tc>
        <w:tc>
          <w:tcPr>
            <w:tcW w:w="1701" w:type="dxa"/>
          </w:tcPr>
          <w:p w14:paraId="60BC50A5" w14:textId="77777777" w:rsidR="00422B69" w:rsidRPr="00302082" w:rsidRDefault="00422B69" w:rsidP="00302082">
            <w:pPr>
              <w:spacing w:after="120"/>
              <w:ind w:right="-330"/>
              <w:rPr>
                <w:rFonts w:ascii="Arial" w:hAnsi="Arial" w:cs="Arial"/>
              </w:rPr>
            </w:pPr>
          </w:p>
        </w:tc>
        <w:tc>
          <w:tcPr>
            <w:tcW w:w="2410" w:type="dxa"/>
          </w:tcPr>
          <w:p w14:paraId="336EC0C8" w14:textId="77777777" w:rsidR="00422B69" w:rsidRPr="00302082" w:rsidRDefault="00422B69" w:rsidP="00302082">
            <w:pPr>
              <w:spacing w:after="120"/>
              <w:ind w:right="-330"/>
              <w:rPr>
                <w:rFonts w:ascii="Arial" w:hAnsi="Arial" w:cs="Arial"/>
              </w:rPr>
            </w:pPr>
          </w:p>
        </w:tc>
        <w:tc>
          <w:tcPr>
            <w:tcW w:w="2448" w:type="dxa"/>
          </w:tcPr>
          <w:p w14:paraId="3AE67ABE" w14:textId="77777777" w:rsidR="00422B69" w:rsidRPr="00302082" w:rsidRDefault="00422B69" w:rsidP="00302082">
            <w:pPr>
              <w:spacing w:after="120"/>
              <w:ind w:right="-330"/>
              <w:rPr>
                <w:rFonts w:ascii="Arial" w:hAnsi="Arial" w:cs="Arial"/>
              </w:rPr>
            </w:pPr>
          </w:p>
        </w:tc>
        <w:tc>
          <w:tcPr>
            <w:tcW w:w="2597" w:type="dxa"/>
          </w:tcPr>
          <w:p w14:paraId="36FFACCE" w14:textId="77777777" w:rsidR="00422B69" w:rsidRPr="00302082" w:rsidRDefault="00422B69" w:rsidP="00302082">
            <w:pPr>
              <w:spacing w:after="120"/>
              <w:ind w:right="-330"/>
              <w:rPr>
                <w:rFonts w:ascii="Arial" w:hAnsi="Arial" w:cs="Arial"/>
              </w:rPr>
            </w:pPr>
          </w:p>
        </w:tc>
      </w:tr>
    </w:tbl>
    <w:p w14:paraId="3C4EFFCE" w14:textId="77777777" w:rsidR="00D83563" w:rsidRPr="00302082" w:rsidRDefault="00D83563" w:rsidP="00302082">
      <w:pPr>
        <w:spacing w:after="120" w:line="240" w:lineRule="auto"/>
        <w:ind w:right="-330"/>
        <w:rPr>
          <w:rFonts w:ascii="Arial" w:hAnsi="Arial" w:cs="Arial"/>
        </w:rPr>
      </w:pPr>
    </w:p>
    <w:sectPr w:rsidR="00D83563" w:rsidRPr="00302082" w:rsidSect="00034696">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0C896" w14:textId="77777777" w:rsidR="00BA3A20" w:rsidRDefault="00BA3A20" w:rsidP="009A2D37">
      <w:pPr>
        <w:spacing w:after="0" w:line="240" w:lineRule="auto"/>
      </w:pPr>
      <w:r>
        <w:separator/>
      </w:r>
    </w:p>
  </w:endnote>
  <w:endnote w:type="continuationSeparator" w:id="0">
    <w:p w14:paraId="6E28B3E5" w14:textId="77777777" w:rsidR="00BA3A20" w:rsidRDefault="00BA3A20" w:rsidP="009A2D37">
      <w:pPr>
        <w:spacing w:after="0" w:line="240" w:lineRule="auto"/>
      </w:pPr>
      <w:r>
        <w:continuationSeparator/>
      </w:r>
    </w:p>
  </w:endnote>
  <w:endnote w:type="continuationNotice" w:id="1">
    <w:p w14:paraId="18AD2999" w14:textId="77777777" w:rsidR="00BA3A20" w:rsidRDefault="00BA3A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E455EA9" w14:textId="77777777" w:rsidR="008B2543" w:rsidRDefault="0019787E" w:rsidP="009A2D37">
        <w:pPr>
          <w:pStyle w:val="Footer"/>
          <w:jc w:val="center"/>
        </w:pPr>
        <w:r>
          <w:fldChar w:fldCharType="begin"/>
        </w:r>
        <w:r>
          <w:instrText xml:space="preserve"> PAGE   \* MERGEFORMAT </w:instrText>
        </w:r>
        <w:r>
          <w:fldChar w:fldCharType="separate"/>
        </w:r>
        <w:r w:rsidR="00034696">
          <w:rPr>
            <w:noProof/>
          </w:rPr>
          <w:t>4</w:t>
        </w:r>
        <w:r>
          <w:rPr>
            <w:noProof/>
          </w:rPr>
          <w:fldChar w:fldCharType="end"/>
        </w:r>
      </w:p>
    </w:sdtContent>
  </w:sdt>
  <w:p w14:paraId="164D327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55B7" w14:textId="77777777" w:rsidR="00BA3A20" w:rsidRDefault="00BA3A20" w:rsidP="009A2D37">
      <w:pPr>
        <w:spacing w:after="0" w:line="240" w:lineRule="auto"/>
      </w:pPr>
      <w:r>
        <w:separator/>
      </w:r>
    </w:p>
  </w:footnote>
  <w:footnote w:type="continuationSeparator" w:id="0">
    <w:p w14:paraId="03E79535" w14:textId="77777777" w:rsidR="00BA3A20" w:rsidRDefault="00BA3A20" w:rsidP="009A2D37">
      <w:pPr>
        <w:spacing w:after="0" w:line="240" w:lineRule="auto"/>
      </w:pPr>
      <w:r>
        <w:continuationSeparator/>
      </w:r>
    </w:p>
  </w:footnote>
  <w:footnote w:type="continuationNotice" w:id="1">
    <w:p w14:paraId="382E5916" w14:textId="77777777" w:rsidR="00BA3A20" w:rsidRDefault="00BA3A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422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0A2F5F" wp14:editId="14C8100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E789FC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70C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A1B9F14" wp14:editId="70B2A77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7E5D32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483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E40A94"/>
    <w:multiLevelType w:val="multilevel"/>
    <w:tmpl w:val="877C05E0"/>
    <w:lvl w:ilvl="0">
      <w:start w:val="1"/>
      <w:numFmt w:val="decimal"/>
      <w:lvlText w:val="8.%1"/>
      <w:lvlJc w:val="left"/>
      <w:pPr>
        <w:ind w:left="1287"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A5322"/>
    <w:multiLevelType w:val="hybridMultilevel"/>
    <w:tmpl w:val="915A9ED8"/>
    <w:lvl w:ilvl="0" w:tplc="4B2EA7DA">
      <w:start w:val="1"/>
      <w:numFmt w:val="decimal"/>
      <w:lvlText w:val="9.%1"/>
      <w:lvlJc w:val="left"/>
      <w:pPr>
        <w:ind w:left="927" w:hanging="360"/>
      </w:pPr>
      <w:rPr>
        <w:rFonts w:hint="default"/>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78B13C1"/>
    <w:multiLevelType w:val="hybridMultilevel"/>
    <w:tmpl w:val="DBBA0C60"/>
    <w:lvl w:ilvl="0" w:tplc="C464B856">
      <w:start w:val="1"/>
      <w:numFmt w:val="decimal"/>
      <w:lvlText w:val="8.%1"/>
      <w:lvlJc w:val="left"/>
      <w:pPr>
        <w:ind w:left="927"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3813EF0"/>
    <w:multiLevelType w:val="hybridMultilevel"/>
    <w:tmpl w:val="8D126CF6"/>
    <w:lvl w:ilvl="0" w:tplc="C464B856">
      <w:start w:val="1"/>
      <w:numFmt w:val="decimal"/>
      <w:lvlText w:val="8.%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12"/>
  </w:num>
  <w:num w:numId="6">
    <w:abstractNumId w:val="10"/>
  </w:num>
  <w:num w:numId="7">
    <w:abstractNumId w:val="13"/>
  </w:num>
  <w:num w:numId="8">
    <w:abstractNumId w:val="11"/>
  </w:num>
  <w:num w:numId="9">
    <w:abstractNumId w:val="7"/>
  </w:num>
  <w:num w:numId="10">
    <w:abstractNumId w:val="8"/>
  </w:num>
  <w:num w:numId="11">
    <w:abstractNumId w:val="0"/>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56B"/>
    <w:rsid w:val="00000C8C"/>
    <w:rsid w:val="000017F2"/>
    <w:rsid w:val="0000456B"/>
    <w:rsid w:val="00005661"/>
    <w:rsid w:val="00010A16"/>
    <w:rsid w:val="00011F5C"/>
    <w:rsid w:val="0001243F"/>
    <w:rsid w:val="00021EA0"/>
    <w:rsid w:val="00025992"/>
    <w:rsid w:val="00027937"/>
    <w:rsid w:val="00030C9E"/>
    <w:rsid w:val="00031A8A"/>
    <w:rsid w:val="00031E67"/>
    <w:rsid w:val="000321D5"/>
    <w:rsid w:val="00034696"/>
    <w:rsid w:val="00037949"/>
    <w:rsid w:val="000408CC"/>
    <w:rsid w:val="00045373"/>
    <w:rsid w:val="0005096D"/>
    <w:rsid w:val="00055CD0"/>
    <w:rsid w:val="00063A2F"/>
    <w:rsid w:val="000678D3"/>
    <w:rsid w:val="00072457"/>
    <w:rsid w:val="000829AF"/>
    <w:rsid w:val="00084649"/>
    <w:rsid w:val="000929BF"/>
    <w:rsid w:val="00094810"/>
    <w:rsid w:val="00096DA4"/>
    <w:rsid w:val="000A33FA"/>
    <w:rsid w:val="000B579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A01"/>
    <w:rsid w:val="00124567"/>
    <w:rsid w:val="001402AD"/>
    <w:rsid w:val="001413EA"/>
    <w:rsid w:val="00150E95"/>
    <w:rsid w:val="001540CE"/>
    <w:rsid w:val="0015717B"/>
    <w:rsid w:val="00157ACA"/>
    <w:rsid w:val="00160427"/>
    <w:rsid w:val="0016284B"/>
    <w:rsid w:val="00162D46"/>
    <w:rsid w:val="00165949"/>
    <w:rsid w:val="00172793"/>
    <w:rsid w:val="00177185"/>
    <w:rsid w:val="00180558"/>
    <w:rsid w:val="001811E5"/>
    <w:rsid w:val="00183B34"/>
    <w:rsid w:val="001842D6"/>
    <w:rsid w:val="00185F46"/>
    <w:rsid w:val="00195A34"/>
    <w:rsid w:val="00196C6A"/>
    <w:rsid w:val="0019787E"/>
    <w:rsid w:val="001A0135"/>
    <w:rsid w:val="001A425B"/>
    <w:rsid w:val="001B1B28"/>
    <w:rsid w:val="001B27FB"/>
    <w:rsid w:val="001C4A85"/>
    <w:rsid w:val="001C5443"/>
    <w:rsid w:val="001D0C7D"/>
    <w:rsid w:val="001D1F2D"/>
    <w:rsid w:val="001D2314"/>
    <w:rsid w:val="001D5A34"/>
    <w:rsid w:val="001D6398"/>
    <w:rsid w:val="001E1F45"/>
    <w:rsid w:val="001E362E"/>
    <w:rsid w:val="001E62C1"/>
    <w:rsid w:val="001F0779"/>
    <w:rsid w:val="001F3C3E"/>
    <w:rsid w:val="00201C5F"/>
    <w:rsid w:val="002020B1"/>
    <w:rsid w:val="0020243A"/>
    <w:rsid w:val="00212551"/>
    <w:rsid w:val="0021578E"/>
    <w:rsid w:val="00227582"/>
    <w:rsid w:val="002308BE"/>
    <w:rsid w:val="002407C0"/>
    <w:rsid w:val="00242CA4"/>
    <w:rsid w:val="002461AF"/>
    <w:rsid w:val="002465A1"/>
    <w:rsid w:val="00251116"/>
    <w:rsid w:val="002642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3621"/>
    <w:rsid w:val="002B71F2"/>
    <w:rsid w:val="002E71C0"/>
    <w:rsid w:val="002F05F4"/>
    <w:rsid w:val="002F0CE4"/>
    <w:rsid w:val="002F23EF"/>
    <w:rsid w:val="002F2626"/>
    <w:rsid w:val="00302082"/>
    <w:rsid w:val="00306620"/>
    <w:rsid w:val="003262B9"/>
    <w:rsid w:val="00334A02"/>
    <w:rsid w:val="00335875"/>
    <w:rsid w:val="00335FBE"/>
    <w:rsid w:val="00344729"/>
    <w:rsid w:val="00351D4F"/>
    <w:rsid w:val="00352D8E"/>
    <w:rsid w:val="00353336"/>
    <w:rsid w:val="00356B68"/>
    <w:rsid w:val="0035702D"/>
    <w:rsid w:val="003604D4"/>
    <w:rsid w:val="003627B0"/>
    <w:rsid w:val="00374DF6"/>
    <w:rsid w:val="003759B0"/>
    <w:rsid w:val="00375F84"/>
    <w:rsid w:val="00376E34"/>
    <w:rsid w:val="003804E7"/>
    <w:rsid w:val="0038147E"/>
    <w:rsid w:val="003934D2"/>
    <w:rsid w:val="003973A1"/>
    <w:rsid w:val="003A5DA0"/>
    <w:rsid w:val="003A5EEB"/>
    <w:rsid w:val="003A6143"/>
    <w:rsid w:val="003A67EB"/>
    <w:rsid w:val="003B35F4"/>
    <w:rsid w:val="003B7C76"/>
    <w:rsid w:val="003C101A"/>
    <w:rsid w:val="003C3E0C"/>
    <w:rsid w:val="003C776B"/>
    <w:rsid w:val="003D2DBA"/>
    <w:rsid w:val="003D2F1C"/>
    <w:rsid w:val="003D4A1C"/>
    <w:rsid w:val="003D7AA0"/>
    <w:rsid w:val="003E1FF7"/>
    <w:rsid w:val="003E311D"/>
    <w:rsid w:val="003F4470"/>
    <w:rsid w:val="003F5A04"/>
    <w:rsid w:val="003F67CD"/>
    <w:rsid w:val="00402ED7"/>
    <w:rsid w:val="004114F8"/>
    <w:rsid w:val="00415E51"/>
    <w:rsid w:val="00422B69"/>
    <w:rsid w:val="00423D86"/>
    <w:rsid w:val="00424C90"/>
    <w:rsid w:val="00436BE9"/>
    <w:rsid w:val="00441E76"/>
    <w:rsid w:val="0044276E"/>
    <w:rsid w:val="00443106"/>
    <w:rsid w:val="004443DA"/>
    <w:rsid w:val="00444C14"/>
    <w:rsid w:val="00445D8F"/>
    <w:rsid w:val="00446A75"/>
    <w:rsid w:val="004474A2"/>
    <w:rsid w:val="00451B6F"/>
    <w:rsid w:val="00460925"/>
    <w:rsid w:val="004642D1"/>
    <w:rsid w:val="004664C2"/>
    <w:rsid w:val="00471C6C"/>
    <w:rsid w:val="00472023"/>
    <w:rsid w:val="00484706"/>
    <w:rsid w:val="00486993"/>
    <w:rsid w:val="0049003F"/>
    <w:rsid w:val="00492DA4"/>
    <w:rsid w:val="00496AA3"/>
    <w:rsid w:val="00497C98"/>
    <w:rsid w:val="004A39D7"/>
    <w:rsid w:val="004A55FA"/>
    <w:rsid w:val="004A7131"/>
    <w:rsid w:val="004B238D"/>
    <w:rsid w:val="004B25EA"/>
    <w:rsid w:val="004B5D03"/>
    <w:rsid w:val="004C1EC4"/>
    <w:rsid w:val="004D035C"/>
    <w:rsid w:val="004F3C18"/>
    <w:rsid w:val="004F4328"/>
    <w:rsid w:val="005005E4"/>
    <w:rsid w:val="00513689"/>
    <w:rsid w:val="0051375A"/>
    <w:rsid w:val="00515CF3"/>
    <w:rsid w:val="00521097"/>
    <w:rsid w:val="0053059E"/>
    <w:rsid w:val="00532F6F"/>
    <w:rsid w:val="00533663"/>
    <w:rsid w:val="00534AF5"/>
    <w:rsid w:val="00540EF0"/>
    <w:rsid w:val="005460C2"/>
    <w:rsid w:val="005526FB"/>
    <w:rsid w:val="0055280A"/>
    <w:rsid w:val="005548E1"/>
    <w:rsid w:val="0055585D"/>
    <w:rsid w:val="0056127B"/>
    <w:rsid w:val="00561D26"/>
    <w:rsid w:val="00564738"/>
    <w:rsid w:val="00567EC9"/>
    <w:rsid w:val="00571630"/>
    <w:rsid w:val="00572131"/>
    <w:rsid w:val="005759F4"/>
    <w:rsid w:val="005779D1"/>
    <w:rsid w:val="0058041A"/>
    <w:rsid w:val="005845D3"/>
    <w:rsid w:val="0058743D"/>
    <w:rsid w:val="00587BF7"/>
    <w:rsid w:val="00592034"/>
    <w:rsid w:val="0059477B"/>
    <w:rsid w:val="00596884"/>
    <w:rsid w:val="005A14B5"/>
    <w:rsid w:val="005A2C01"/>
    <w:rsid w:val="005B5A98"/>
    <w:rsid w:val="005C1A4F"/>
    <w:rsid w:val="005C27D7"/>
    <w:rsid w:val="005C6B5B"/>
    <w:rsid w:val="005D3C85"/>
    <w:rsid w:val="005D7CD0"/>
    <w:rsid w:val="005E1A3A"/>
    <w:rsid w:val="005E6865"/>
    <w:rsid w:val="005E6ADC"/>
    <w:rsid w:val="005E6D10"/>
    <w:rsid w:val="005E6D38"/>
    <w:rsid w:val="005E7B3F"/>
    <w:rsid w:val="005F040F"/>
    <w:rsid w:val="005F2C42"/>
    <w:rsid w:val="006043FC"/>
    <w:rsid w:val="006050CF"/>
    <w:rsid w:val="00614862"/>
    <w:rsid w:val="006253AA"/>
    <w:rsid w:val="00626023"/>
    <w:rsid w:val="00633150"/>
    <w:rsid w:val="00637A50"/>
    <w:rsid w:val="00641D6D"/>
    <w:rsid w:val="0064364E"/>
    <w:rsid w:val="006438F3"/>
    <w:rsid w:val="006467D2"/>
    <w:rsid w:val="00647907"/>
    <w:rsid w:val="00651A82"/>
    <w:rsid w:val="006525E9"/>
    <w:rsid w:val="0066747B"/>
    <w:rsid w:val="006725EC"/>
    <w:rsid w:val="00674ED0"/>
    <w:rsid w:val="00682650"/>
    <w:rsid w:val="00683609"/>
    <w:rsid w:val="00684851"/>
    <w:rsid w:val="006934B3"/>
    <w:rsid w:val="00694309"/>
    <w:rsid w:val="00695285"/>
    <w:rsid w:val="0069630B"/>
    <w:rsid w:val="00696FF5"/>
    <w:rsid w:val="006A6BB4"/>
    <w:rsid w:val="006A7FB0"/>
    <w:rsid w:val="006C2A9A"/>
    <w:rsid w:val="006C40E9"/>
    <w:rsid w:val="006C423D"/>
    <w:rsid w:val="006C46EF"/>
    <w:rsid w:val="006C4C67"/>
    <w:rsid w:val="006D13C0"/>
    <w:rsid w:val="006D41AB"/>
    <w:rsid w:val="006D444F"/>
    <w:rsid w:val="006F1A15"/>
    <w:rsid w:val="006F3F8B"/>
    <w:rsid w:val="006F6269"/>
    <w:rsid w:val="00700488"/>
    <w:rsid w:val="00703404"/>
    <w:rsid w:val="00703F92"/>
    <w:rsid w:val="00704637"/>
    <w:rsid w:val="007105E4"/>
    <w:rsid w:val="00714EE5"/>
    <w:rsid w:val="00720270"/>
    <w:rsid w:val="007224E2"/>
    <w:rsid w:val="00724362"/>
    <w:rsid w:val="0072488A"/>
    <w:rsid w:val="00727780"/>
    <w:rsid w:val="0073792C"/>
    <w:rsid w:val="00741055"/>
    <w:rsid w:val="00754069"/>
    <w:rsid w:val="00763D3B"/>
    <w:rsid w:val="007667DF"/>
    <w:rsid w:val="0077080B"/>
    <w:rsid w:val="00787070"/>
    <w:rsid w:val="007906FD"/>
    <w:rsid w:val="00797197"/>
    <w:rsid w:val="007972A7"/>
    <w:rsid w:val="007A2BA2"/>
    <w:rsid w:val="007A6245"/>
    <w:rsid w:val="007B1DB2"/>
    <w:rsid w:val="007B2569"/>
    <w:rsid w:val="007B375B"/>
    <w:rsid w:val="007B412A"/>
    <w:rsid w:val="007B635E"/>
    <w:rsid w:val="007B7724"/>
    <w:rsid w:val="007B7CDC"/>
    <w:rsid w:val="007C74B4"/>
    <w:rsid w:val="007E3412"/>
    <w:rsid w:val="007F393D"/>
    <w:rsid w:val="007F5DCF"/>
    <w:rsid w:val="008029AF"/>
    <w:rsid w:val="00802FFA"/>
    <w:rsid w:val="008102E5"/>
    <w:rsid w:val="008111B4"/>
    <w:rsid w:val="008133F0"/>
    <w:rsid w:val="008150D6"/>
    <w:rsid w:val="00815880"/>
    <w:rsid w:val="008162FD"/>
    <w:rsid w:val="0082322C"/>
    <w:rsid w:val="00823942"/>
    <w:rsid w:val="00827FFD"/>
    <w:rsid w:val="00840001"/>
    <w:rsid w:val="00842615"/>
    <w:rsid w:val="00854535"/>
    <w:rsid w:val="00856AF2"/>
    <w:rsid w:val="00856EB3"/>
    <w:rsid w:val="00863C96"/>
    <w:rsid w:val="008643C1"/>
    <w:rsid w:val="00864A72"/>
    <w:rsid w:val="00864DC7"/>
    <w:rsid w:val="00873E9F"/>
    <w:rsid w:val="00874047"/>
    <w:rsid w:val="008778CB"/>
    <w:rsid w:val="00881545"/>
    <w:rsid w:val="00883204"/>
    <w:rsid w:val="00883A3E"/>
    <w:rsid w:val="00890B02"/>
    <w:rsid w:val="0089148D"/>
    <w:rsid w:val="00891E0D"/>
    <w:rsid w:val="00895154"/>
    <w:rsid w:val="008A0F36"/>
    <w:rsid w:val="008B2543"/>
    <w:rsid w:val="008B4B6E"/>
    <w:rsid w:val="008D7401"/>
    <w:rsid w:val="00901A80"/>
    <w:rsid w:val="00903DF6"/>
    <w:rsid w:val="00921CF6"/>
    <w:rsid w:val="00922E9E"/>
    <w:rsid w:val="00924EF0"/>
    <w:rsid w:val="0092692F"/>
    <w:rsid w:val="00934D7B"/>
    <w:rsid w:val="00935EFF"/>
    <w:rsid w:val="00940EA9"/>
    <w:rsid w:val="00947180"/>
    <w:rsid w:val="009567BE"/>
    <w:rsid w:val="009676FA"/>
    <w:rsid w:val="009679E0"/>
    <w:rsid w:val="009753F1"/>
    <w:rsid w:val="00977632"/>
    <w:rsid w:val="00982A8E"/>
    <w:rsid w:val="009878E6"/>
    <w:rsid w:val="00987DB4"/>
    <w:rsid w:val="0099029D"/>
    <w:rsid w:val="00996204"/>
    <w:rsid w:val="009A26CB"/>
    <w:rsid w:val="009A2BC2"/>
    <w:rsid w:val="009A2D37"/>
    <w:rsid w:val="009A7587"/>
    <w:rsid w:val="009B0A69"/>
    <w:rsid w:val="009C1A61"/>
    <w:rsid w:val="009C2474"/>
    <w:rsid w:val="009C6CBF"/>
    <w:rsid w:val="009C7082"/>
    <w:rsid w:val="009D0006"/>
    <w:rsid w:val="009D068C"/>
    <w:rsid w:val="009D1AE0"/>
    <w:rsid w:val="009F2833"/>
    <w:rsid w:val="009F3A2A"/>
    <w:rsid w:val="009F731F"/>
    <w:rsid w:val="009F7D33"/>
    <w:rsid w:val="00A021FE"/>
    <w:rsid w:val="00A1270E"/>
    <w:rsid w:val="00A15342"/>
    <w:rsid w:val="00A174B2"/>
    <w:rsid w:val="00A3007E"/>
    <w:rsid w:val="00A32048"/>
    <w:rsid w:val="00A32B08"/>
    <w:rsid w:val="00A41F06"/>
    <w:rsid w:val="00A41FD1"/>
    <w:rsid w:val="00A5066A"/>
    <w:rsid w:val="00A50FD4"/>
    <w:rsid w:val="00A52DB4"/>
    <w:rsid w:val="00A618E1"/>
    <w:rsid w:val="00A629B9"/>
    <w:rsid w:val="00A70C20"/>
    <w:rsid w:val="00A74292"/>
    <w:rsid w:val="00A776DE"/>
    <w:rsid w:val="00A80640"/>
    <w:rsid w:val="00A87FFD"/>
    <w:rsid w:val="00A97038"/>
    <w:rsid w:val="00AA3C15"/>
    <w:rsid w:val="00AA6330"/>
    <w:rsid w:val="00AC0E14"/>
    <w:rsid w:val="00AC7501"/>
    <w:rsid w:val="00AD748B"/>
    <w:rsid w:val="00AE05A0"/>
    <w:rsid w:val="00AE4865"/>
    <w:rsid w:val="00AF50EE"/>
    <w:rsid w:val="00B04E11"/>
    <w:rsid w:val="00B0591D"/>
    <w:rsid w:val="00B10F49"/>
    <w:rsid w:val="00B13402"/>
    <w:rsid w:val="00B14BC2"/>
    <w:rsid w:val="00B17024"/>
    <w:rsid w:val="00B17CD2"/>
    <w:rsid w:val="00B213D2"/>
    <w:rsid w:val="00B248BA"/>
    <w:rsid w:val="00B24B56"/>
    <w:rsid w:val="00B30E07"/>
    <w:rsid w:val="00B34ADD"/>
    <w:rsid w:val="00B42F3F"/>
    <w:rsid w:val="00B479A7"/>
    <w:rsid w:val="00B51ECD"/>
    <w:rsid w:val="00B52FF5"/>
    <w:rsid w:val="00B5498B"/>
    <w:rsid w:val="00B57219"/>
    <w:rsid w:val="00B60E54"/>
    <w:rsid w:val="00B64F4D"/>
    <w:rsid w:val="00B658A3"/>
    <w:rsid w:val="00B746A8"/>
    <w:rsid w:val="00B75920"/>
    <w:rsid w:val="00B7664D"/>
    <w:rsid w:val="00B80989"/>
    <w:rsid w:val="00B80DC2"/>
    <w:rsid w:val="00B861BE"/>
    <w:rsid w:val="00B9109B"/>
    <w:rsid w:val="00B927AE"/>
    <w:rsid w:val="00B93721"/>
    <w:rsid w:val="00B937B1"/>
    <w:rsid w:val="00BA3A20"/>
    <w:rsid w:val="00BA453C"/>
    <w:rsid w:val="00BA4E02"/>
    <w:rsid w:val="00BB2045"/>
    <w:rsid w:val="00BB2A6D"/>
    <w:rsid w:val="00BB36BB"/>
    <w:rsid w:val="00BB4189"/>
    <w:rsid w:val="00BC19F7"/>
    <w:rsid w:val="00BC41ED"/>
    <w:rsid w:val="00BC5371"/>
    <w:rsid w:val="00BC7EDE"/>
    <w:rsid w:val="00BD009E"/>
    <w:rsid w:val="00BD0EF8"/>
    <w:rsid w:val="00BD6DD6"/>
    <w:rsid w:val="00BD7A8C"/>
    <w:rsid w:val="00BE2126"/>
    <w:rsid w:val="00BE3B17"/>
    <w:rsid w:val="00BF51AB"/>
    <w:rsid w:val="00BF716B"/>
    <w:rsid w:val="00BF7233"/>
    <w:rsid w:val="00C02AA2"/>
    <w:rsid w:val="00C04C95"/>
    <w:rsid w:val="00C12613"/>
    <w:rsid w:val="00C14BC6"/>
    <w:rsid w:val="00C16DEF"/>
    <w:rsid w:val="00C22FEA"/>
    <w:rsid w:val="00C24683"/>
    <w:rsid w:val="00C2492F"/>
    <w:rsid w:val="00C363CC"/>
    <w:rsid w:val="00C3744A"/>
    <w:rsid w:val="00C4002A"/>
    <w:rsid w:val="00C46912"/>
    <w:rsid w:val="00C46FEA"/>
    <w:rsid w:val="00C55EB0"/>
    <w:rsid w:val="00C612A8"/>
    <w:rsid w:val="00C67631"/>
    <w:rsid w:val="00C709C6"/>
    <w:rsid w:val="00C729D7"/>
    <w:rsid w:val="00C83354"/>
    <w:rsid w:val="00C84004"/>
    <w:rsid w:val="00C843F6"/>
    <w:rsid w:val="00C84507"/>
    <w:rsid w:val="00C862C7"/>
    <w:rsid w:val="00C9106F"/>
    <w:rsid w:val="00C911EC"/>
    <w:rsid w:val="00CA3254"/>
    <w:rsid w:val="00CA7849"/>
    <w:rsid w:val="00CB11CE"/>
    <w:rsid w:val="00CC12A7"/>
    <w:rsid w:val="00CC25A2"/>
    <w:rsid w:val="00CC5E6B"/>
    <w:rsid w:val="00CD148C"/>
    <w:rsid w:val="00CD7F07"/>
    <w:rsid w:val="00CE04F3"/>
    <w:rsid w:val="00CE12D8"/>
    <w:rsid w:val="00CE4574"/>
    <w:rsid w:val="00CE70E6"/>
    <w:rsid w:val="00CF29B9"/>
    <w:rsid w:val="00CF2E1E"/>
    <w:rsid w:val="00CF7D0A"/>
    <w:rsid w:val="00D02E99"/>
    <w:rsid w:val="00D13357"/>
    <w:rsid w:val="00D13A13"/>
    <w:rsid w:val="00D150EC"/>
    <w:rsid w:val="00D2689A"/>
    <w:rsid w:val="00D65506"/>
    <w:rsid w:val="00D65ACB"/>
    <w:rsid w:val="00D66FC6"/>
    <w:rsid w:val="00D77315"/>
    <w:rsid w:val="00D773CF"/>
    <w:rsid w:val="00D83563"/>
    <w:rsid w:val="00D8448F"/>
    <w:rsid w:val="00D96C45"/>
    <w:rsid w:val="00DA64B6"/>
    <w:rsid w:val="00DB5C9D"/>
    <w:rsid w:val="00DC77E5"/>
    <w:rsid w:val="00DD02E6"/>
    <w:rsid w:val="00DD6AC2"/>
    <w:rsid w:val="00DF665B"/>
    <w:rsid w:val="00E0152A"/>
    <w:rsid w:val="00E03394"/>
    <w:rsid w:val="00E066E5"/>
    <w:rsid w:val="00E06AEA"/>
    <w:rsid w:val="00E22F03"/>
    <w:rsid w:val="00E233C1"/>
    <w:rsid w:val="00E23983"/>
    <w:rsid w:val="00E2469B"/>
    <w:rsid w:val="00E27AB2"/>
    <w:rsid w:val="00E4056B"/>
    <w:rsid w:val="00E43E37"/>
    <w:rsid w:val="00E51404"/>
    <w:rsid w:val="00E52111"/>
    <w:rsid w:val="00E574C9"/>
    <w:rsid w:val="00E610DE"/>
    <w:rsid w:val="00E6189A"/>
    <w:rsid w:val="00E66167"/>
    <w:rsid w:val="00E71F2F"/>
    <w:rsid w:val="00E77786"/>
    <w:rsid w:val="00E806FB"/>
    <w:rsid w:val="00EA5315"/>
    <w:rsid w:val="00EB1C2D"/>
    <w:rsid w:val="00EB29EE"/>
    <w:rsid w:val="00EB4737"/>
    <w:rsid w:val="00EC1810"/>
    <w:rsid w:val="00EC3FCC"/>
    <w:rsid w:val="00ED32FF"/>
    <w:rsid w:val="00EE417D"/>
    <w:rsid w:val="00EF039B"/>
    <w:rsid w:val="00EF4933"/>
    <w:rsid w:val="00EF5044"/>
    <w:rsid w:val="00F01956"/>
    <w:rsid w:val="00F06AAA"/>
    <w:rsid w:val="00F116CE"/>
    <w:rsid w:val="00F14B83"/>
    <w:rsid w:val="00F176DE"/>
    <w:rsid w:val="00F2173E"/>
    <w:rsid w:val="00F21C47"/>
    <w:rsid w:val="00F244E2"/>
    <w:rsid w:val="00F3087B"/>
    <w:rsid w:val="00F328B9"/>
    <w:rsid w:val="00F340DE"/>
    <w:rsid w:val="00F36A35"/>
    <w:rsid w:val="00F43542"/>
    <w:rsid w:val="00F44BAB"/>
    <w:rsid w:val="00F50BAF"/>
    <w:rsid w:val="00F527CB"/>
    <w:rsid w:val="00F53748"/>
    <w:rsid w:val="00F562AA"/>
    <w:rsid w:val="00F63F7C"/>
    <w:rsid w:val="00F66975"/>
    <w:rsid w:val="00F7105A"/>
    <w:rsid w:val="00F7710E"/>
    <w:rsid w:val="00F774E5"/>
    <w:rsid w:val="00F77676"/>
    <w:rsid w:val="00F8197C"/>
    <w:rsid w:val="00F82B4E"/>
    <w:rsid w:val="00F87559"/>
    <w:rsid w:val="00F96D71"/>
    <w:rsid w:val="00F97C9E"/>
    <w:rsid w:val="00FA20DE"/>
    <w:rsid w:val="00FA4C9F"/>
    <w:rsid w:val="00FA4EE8"/>
    <w:rsid w:val="00FB12CA"/>
    <w:rsid w:val="00FB36EC"/>
    <w:rsid w:val="00FB4E1B"/>
    <w:rsid w:val="00FC0291"/>
    <w:rsid w:val="00FC1C92"/>
    <w:rsid w:val="00FC2300"/>
    <w:rsid w:val="00FC4895"/>
    <w:rsid w:val="00FD333B"/>
    <w:rsid w:val="00FD5D2F"/>
    <w:rsid w:val="00FD689C"/>
    <w:rsid w:val="00FD705C"/>
    <w:rsid w:val="00FD777A"/>
    <w:rsid w:val="00FE260B"/>
    <w:rsid w:val="00FE2C42"/>
    <w:rsid w:val="00FE692E"/>
    <w:rsid w:val="00FF31CA"/>
    <w:rsid w:val="00FF3A5F"/>
    <w:rsid w:val="00FF6EB4"/>
    <w:rsid w:val="00FF70AB"/>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44EC9B"/>
  <w15:docId w15:val="{493FE796-B4FB-442F-AABE-6776054D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3D2F1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1AF86B-166F-46FC-8380-91CFE71921A5}">
  <ds:schemaRefs>
    <ds:schemaRef ds:uri="http://schemas.microsoft.com/sharepoint/v3/contenttype/forms"/>
  </ds:schemaRefs>
</ds:datastoreItem>
</file>

<file path=customXml/itemProps2.xml><?xml version="1.0" encoding="utf-8"?>
<ds:datastoreItem xmlns:ds="http://schemas.openxmlformats.org/officeDocument/2006/customXml" ds:itemID="{0773B481-1EB0-4A07-83FB-0676D6890A51}"/>
</file>

<file path=customXml/itemProps3.xml><?xml version="1.0" encoding="utf-8"?>
<ds:datastoreItem xmlns:ds="http://schemas.openxmlformats.org/officeDocument/2006/customXml" ds:itemID="{3FBD4B1F-AEC4-4970-804E-508C314B78BE}">
  <ds:schemaRefs>
    <ds:schemaRef ds:uri="http://schemas.openxmlformats.org/officeDocument/2006/bibliography"/>
  </ds:schemaRefs>
</ds:datastoreItem>
</file>

<file path=customXml/itemProps4.xml><?xml version="1.0" encoding="utf-8"?>
<ds:datastoreItem xmlns:ds="http://schemas.openxmlformats.org/officeDocument/2006/customXml" ds:itemID="{277F9FD1-E32E-4ECA-99DB-2D5B977512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Louise Hope</cp:lastModifiedBy>
  <cp:revision>3</cp:revision>
  <cp:lastPrinted>2015-09-09T08:37:00Z</cp:lastPrinted>
  <dcterms:created xsi:type="dcterms:W3CDTF">2022-03-02T13:27:00Z</dcterms:created>
  <dcterms:modified xsi:type="dcterms:W3CDTF">2022-03-02T13:28:00Z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