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DB9E" w14:textId="77777777" w:rsidR="00EB41D1" w:rsidRDefault="00EB41D1" w:rsidP="00EB41D1">
      <w:pPr>
        <w:rPr>
          <w:rFonts w:ascii="Arial" w:hAnsi="Arial" w:cs="Arial"/>
          <w:b/>
          <w:i/>
        </w:rPr>
      </w:pPr>
    </w:p>
    <w:p w14:paraId="503BEE6F" w14:textId="70FE4616" w:rsidR="00B717DB" w:rsidRPr="00BF5794" w:rsidRDefault="00B717DB" w:rsidP="00B717DB">
      <w:pPr>
        <w:numPr>
          <w:ilvl w:val="0"/>
          <w:numId w:val="1"/>
        </w:numPr>
        <w:spacing w:after="120" w:line="240" w:lineRule="auto"/>
        <w:ind w:left="567" w:right="260" w:hanging="567"/>
        <w:jc w:val="both"/>
        <w:rPr>
          <w:rFonts w:ascii="Arial" w:hAnsi="Arial" w:cs="Arial"/>
          <w:b/>
        </w:rPr>
      </w:pPr>
      <w:r w:rsidRPr="00BF5794">
        <w:rPr>
          <w:rFonts w:ascii="Arial" w:hAnsi="Arial" w:cs="Arial"/>
          <w:b/>
        </w:rPr>
        <w:t>Title of the module</w:t>
      </w:r>
    </w:p>
    <w:p w14:paraId="2636F8C2" w14:textId="77777777" w:rsidR="00B717DB" w:rsidRPr="00BF5794" w:rsidRDefault="00B717DB" w:rsidP="00B717DB">
      <w:pPr>
        <w:spacing w:after="120" w:line="240" w:lineRule="auto"/>
        <w:ind w:left="567" w:right="260"/>
        <w:jc w:val="both"/>
        <w:rPr>
          <w:rFonts w:ascii="Arial" w:hAnsi="Arial" w:cs="Arial"/>
          <w:iCs/>
        </w:rPr>
      </w:pPr>
      <w:r>
        <w:rPr>
          <w:rFonts w:ascii="Arial" w:hAnsi="Arial" w:cs="Arial"/>
          <w:iCs/>
        </w:rPr>
        <w:t xml:space="preserve">MAST5953 (MA5953) </w:t>
      </w:r>
      <w:r w:rsidRPr="00BF5794">
        <w:rPr>
          <w:rFonts w:ascii="Arial" w:hAnsi="Arial" w:cs="Arial"/>
          <w:iCs/>
        </w:rPr>
        <w:t>Creating Your Own Data</w:t>
      </w:r>
      <w:r>
        <w:rPr>
          <w:rFonts w:ascii="Arial" w:hAnsi="Arial" w:cs="Arial"/>
          <w:iCs/>
        </w:rPr>
        <w:t xml:space="preserve"> </w:t>
      </w:r>
    </w:p>
    <w:p w14:paraId="25F1FB8D" w14:textId="77777777" w:rsidR="00B717DB" w:rsidRPr="00BF5794" w:rsidRDefault="00B717DB" w:rsidP="00B717DB">
      <w:pPr>
        <w:spacing w:after="120" w:line="240" w:lineRule="auto"/>
        <w:ind w:left="426" w:right="260"/>
        <w:jc w:val="both"/>
        <w:rPr>
          <w:rFonts w:ascii="Arial" w:hAnsi="Arial" w:cs="Arial"/>
        </w:rPr>
      </w:pPr>
    </w:p>
    <w:p w14:paraId="4F4C183A" w14:textId="77777777" w:rsidR="00B717DB" w:rsidRPr="00BF5794" w:rsidRDefault="00B717DB" w:rsidP="00B717DB">
      <w:pPr>
        <w:numPr>
          <w:ilvl w:val="0"/>
          <w:numId w:val="1"/>
        </w:numPr>
        <w:spacing w:after="120" w:line="240" w:lineRule="auto"/>
        <w:ind w:left="567" w:right="260" w:hanging="567"/>
        <w:jc w:val="both"/>
        <w:rPr>
          <w:rFonts w:ascii="Arial" w:hAnsi="Arial" w:cs="Arial"/>
          <w:b/>
        </w:rPr>
      </w:pPr>
      <w:r w:rsidRPr="00BF5794">
        <w:rPr>
          <w:rFonts w:ascii="Arial" w:hAnsi="Arial" w:cs="Arial"/>
          <w:b/>
        </w:rPr>
        <w:t>School or partner institution which will be responsible for management of the module</w:t>
      </w:r>
    </w:p>
    <w:p w14:paraId="354A5844" w14:textId="77777777" w:rsidR="00B717DB" w:rsidRPr="00BF5794" w:rsidRDefault="00B717DB" w:rsidP="00B717DB">
      <w:pPr>
        <w:spacing w:after="120" w:line="240" w:lineRule="auto"/>
        <w:ind w:left="567" w:right="260"/>
        <w:rPr>
          <w:rFonts w:ascii="Arial" w:hAnsi="Arial" w:cs="Arial"/>
          <w:i/>
          <w:iCs/>
        </w:rPr>
      </w:pPr>
      <w:r w:rsidRPr="00BF5794">
        <w:rPr>
          <w:rFonts w:ascii="Arial" w:hAnsi="Arial" w:cs="Arial"/>
        </w:rPr>
        <w:t>School of Mathematics, Statistics and Actuarial Science</w:t>
      </w:r>
      <w:r w:rsidRPr="00BF5794">
        <w:rPr>
          <w:rFonts w:ascii="Arial" w:hAnsi="Arial" w:cs="Arial"/>
          <w:i/>
          <w:iCs/>
        </w:rPr>
        <w:t>.</w:t>
      </w:r>
    </w:p>
    <w:p w14:paraId="0028F176" w14:textId="77777777" w:rsidR="00B717DB" w:rsidRPr="00BF5794" w:rsidRDefault="00B717DB" w:rsidP="00B717DB">
      <w:pPr>
        <w:spacing w:after="120" w:line="240" w:lineRule="auto"/>
        <w:ind w:left="426" w:right="260"/>
        <w:rPr>
          <w:rFonts w:ascii="Arial" w:hAnsi="Arial" w:cs="Arial"/>
          <w:i/>
          <w:iCs/>
        </w:rPr>
      </w:pPr>
    </w:p>
    <w:p w14:paraId="3DC3FDA8" w14:textId="77777777" w:rsidR="00B717DB" w:rsidRPr="00BF5794" w:rsidRDefault="00B717DB" w:rsidP="00B717DB">
      <w:pPr>
        <w:numPr>
          <w:ilvl w:val="0"/>
          <w:numId w:val="1"/>
        </w:numPr>
        <w:spacing w:after="120" w:line="240" w:lineRule="auto"/>
        <w:ind w:left="567" w:right="260" w:hanging="567"/>
        <w:jc w:val="both"/>
        <w:rPr>
          <w:rFonts w:ascii="Arial" w:hAnsi="Arial" w:cs="Arial"/>
          <w:b/>
        </w:rPr>
      </w:pPr>
      <w:r w:rsidRPr="00BF5794">
        <w:rPr>
          <w:rFonts w:ascii="Arial" w:hAnsi="Arial" w:cs="Arial"/>
          <w:b/>
        </w:rPr>
        <w:t>The level of the module (Level 4, Level 5, Level 6 or Level 7)</w:t>
      </w:r>
    </w:p>
    <w:p w14:paraId="22E6DBF1" w14:textId="77777777" w:rsidR="00B717DB" w:rsidRPr="00BF5794" w:rsidRDefault="00B717DB" w:rsidP="00B717DB">
      <w:pPr>
        <w:spacing w:after="120" w:line="240" w:lineRule="auto"/>
        <w:ind w:left="567" w:right="260"/>
        <w:jc w:val="both"/>
        <w:rPr>
          <w:rFonts w:ascii="Arial" w:hAnsi="Arial" w:cs="Arial"/>
          <w:iCs/>
        </w:rPr>
      </w:pPr>
      <w:r w:rsidRPr="00BF5794">
        <w:rPr>
          <w:rFonts w:ascii="Arial" w:hAnsi="Arial" w:cs="Arial"/>
          <w:iCs/>
        </w:rPr>
        <w:t>Level 5</w:t>
      </w:r>
    </w:p>
    <w:p w14:paraId="0D908079" w14:textId="77777777" w:rsidR="00B717DB" w:rsidRPr="00BF5794" w:rsidRDefault="00B717DB" w:rsidP="00B717DB">
      <w:pPr>
        <w:spacing w:after="120" w:line="240" w:lineRule="auto"/>
        <w:ind w:left="426" w:right="260"/>
        <w:rPr>
          <w:rFonts w:ascii="Arial" w:hAnsi="Arial" w:cs="Arial"/>
          <w:i/>
          <w:iCs/>
        </w:rPr>
      </w:pPr>
    </w:p>
    <w:p w14:paraId="7B9D6637" w14:textId="77777777" w:rsidR="00B717DB" w:rsidRPr="00BF5794" w:rsidRDefault="00B717DB" w:rsidP="00B717DB">
      <w:pPr>
        <w:numPr>
          <w:ilvl w:val="0"/>
          <w:numId w:val="1"/>
        </w:numPr>
        <w:spacing w:after="120" w:line="240" w:lineRule="auto"/>
        <w:ind w:left="567" w:right="260" w:hanging="567"/>
        <w:jc w:val="both"/>
        <w:rPr>
          <w:rFonts w:ascii="Arial" w:hAnsi="Arial" w:cs="Arial"/>
          <w:b/>
        </w:rPr>
      </w:pPr>
      <w:r w:rsidRPr="00BF5794">
        <w:rPr>
          <w:rFonts w:ascii="Arial" w:hAnsi="Arial" w:cs="Arial"/>
          <w:b/>
        </w:rPr>
        <w:t xml:space="preserve">The number of credits and the ECTS value which the module represents </w:t>
      </w:r>
    </w:p>
    <w:p w14:paraId="60673807" w14:textId="2BE761D1" w:rsidR="00B717DB" w:rsidRPr="00BF5794" w:rsidRDefault="00B717DB" w:rsidP="00B717DB">
      <w:pPr>
        <w:pStyle w:val="NormalWeb"/>
        <w:spacing w:before="0" w:beforeAutospacing="0" w:after="120" w:afterAutospacing="0"/>
        <w:ind w:right="260" w:firstLine="567"/>
        <w:rPr>
          <w:rFonts w:ascii="Arial" w:hAnsi="Arial" w:cs="Arial"/>
          <w:iCs/>
          <w:sz w:val="22"/>
          <w:szCs w:val="22"/>
        </w:rPr>
      </w:pPr>
      <w:r w:rsidRPr="00BF5794">
        <w:rPr>
          <w:rFonts w:ascii="Arial" w:hAnsi="Arial" w:cs="Arial"/>
          <w:iCs/>
          <w:sz w:val="22"/>
          <w:szCs w:val="22"/>
        </w:rPr>
        <w:t>15 credits (7.5 ECTS)</w:t>
      </w:r>
    </w:p>
    <w:p w14:paraId="72DD3BAF" w14:textId="77777777" w:rsidR="00B717DB" w:rsidRPr="00BF5794" w:rsidRDefault="00B717DB" w:rsidP="00B717DB">
      <w:pPr>
        <w:spacing w:after="120" w:line="240" w:lineRule="auto"/>
        <w:ind w:left="426" w:right="260"/>
        <w:rPr>
          <w:rFonts w:ascii="Arial" w:hAnsi="Arial" w:cs="Arial"/>
          <w:i/>
        </w:rPr>
      </w:pPr>
    </w:p>
    <w:p w14:paraId="2C478BEE" w14:textId="77777777" w:rsidR="00B717DB" w:rsidRPr="00BF5794" w:rsidRDefault="00B717DB" w:rsidP="00B717DB">
      <w:pPr>
        <w:numPr>
          <w:ilvl w:val="0"/>
          <w:numId w:val="1"/>
        </w:numPr>
        <w:spacing w:after="120" w:line="240" w:lineRule="auto"/>
        <w:ind w:left="567" w:right="260" w:hanging="567"/>
        <w:jc w:val="both"/>
        <w:rPr>
          <w:rFonts w:ascii="Arial" w:hAnsi="Arial" w:cs="Arial"/>
          <w:b/>
        </w:rPr>
      </w:pPr>
      <w:r w:rsidRPr="00BF5794">
        <w:rPr>
          <w:rFonts w:ascii="Arial" w:hAnsi="Arial" w:cs="Arial"/>
          <w:b/>
        </w:rPr>
        <w:t>Which term(s) the module is to be taught in (or other teaching pattern)</w:t>
      </w:r>
    </w:p>
    <w:p w14:paraId="4FCFFDE8" w14:textId="77777777" w:rsidR="00B717DB" w:rsidRPr="00BF5794" w:rsidRDefault="00B717DB" w:rsidP="00B717DB">
      <w:pPr>
        <w:spacing w:after="120" w:line="240" w:lineRule="auto"/>
        <w:ind w:left="567" w:right="260"/>
        <w:jc w:val="both"/>
        <w:rPr>
          <w:rFonts w:ascii="Arial" w:hAnsi="Arial" w:cs="Arial"/>
        </w:rPr>
      </w:pPr>
      <w:r>
        <w:rPr>
          <w:rFonts w:ascii="Arial" w:hAnsi="Arial" w:cs="Arial"/>
        </w:rPr>
        <w:t>Autumn and Spring</w:t>
      </w:r>
    </w:p>
    <w:p w14:paraId="794C7BF4" w14:textId="77777777" w:rsidR="00B717DB" w:rsidRPr="00BF5794" w:rsidRDefault="00B717DB" w:rsidP="00B717DB">
      <w:pPr>
        <w:spacing w:after="120" w:line="240" w:lineRule="auto"/>
        <w:ind w:left="426" w:right="260"/>
        <w:rPr>
          <w:rFonts w:ascii="Arial" w:hAnsi="Arial" w:cs="Arial"/>
          <w:i/>
          <w:iCs/>
        </w:rPr>
      </w:pPr>
    </w:p>
    <w:p w14:paraId="063C3535" w14:textId="77777777" w:rsidR="00B717DB" w:rsidRPr="00BF5794" w:rsidRDefault="00B717DB" w:rsidP="00B717DB">
      <w:pPr>
        <w:numPr>
          <w:ilvl w:val="0"/>
          <w:numId w:val="1"/>
        </w:numPr>
        <w:spacing w:after="120" w:line="240" w:lineRule="auto"/>
        <w:ind w:left="567" w:right="260" w:hanging="567"/>
        <w:jc w:val="both"/>
        <w:rPr>
          <w:rFonts w:ascii="Arial" w:hAnsi="Arial" w:cs="Arial"/>
          <w:b/>
        </w:rPr>
      </w:pPr>
      <w:r w:rsidRPr="00BF5794">
        <w:rPr>
          <w:rFonts w:ascii="Arial" w:hAnsi="Arial" w:cs="Arial"/>
          <w:b/>
        </w:rPr>
        <w:t>Prerequisite and co-requisite modules</w:t>
      </w:r>
    </w:p>
    <w:p w14:paraId="4ED1E594" w14:textId="77777777" w:rsidR="00B717DB" w:rsidRDefault="00B717DB" w:rsidP="00B717DB">
      <w:pPr>
        <w:spacing w:after="120" w:line="240" w:lineRule="auto"/>
        <w:ind w:left="567" w:right="260"/>
        <w:rPr>
          <w:rFonts w:ascii="Arial" w:hAnsi="Arial" w:cs="Arial"/>
        </w:rPr>
      </w:pPr>
      <w:r>
        <w:rPr>
          <w:rFonts w:ascii="Arial" w:hAnsi="Arial" w:cs="Arial"/>
        </w:rPr>
        <w:t xml:space="preserve">Pre-requisite: </w:t>
      </w:r>
      <w:r w:rsidRPr="00BF5794">
        <w:rPr>
          <w:rFonts w:ascii="Arial" w:hAnsi="Arial" w:cs="Arial"/>
        </w:rPr>
        <w:t>None</w:t>
      </w:r>
    </w:p>
    <w:p w14:paraId="656148DD" w14:textId="77777777" w:rsidR="00B717DB" w:rsidRPr="00BF5794" w:rsidRDefault="00B717DB" w:rsidP="00B717DB">
      <w:pPr>
        <w:spacing w:after="120" w:line="240" w:lineRule="auto"/>
        <w:ind w:left="567" w:right="260"/>
        <w:rPr>
          <w:rFonts w:ascii="Arial" w:hAnsi="Arial" w:cs="Arial"/>
        </w:rPr>
      </w:pPr>
      <w:r>
        <w:rPr>
          <w:rFonts w:ascii="Arial" w:hAnsi="Arial" w:cs="Arial"/>
        </w:rPr>
        <w:t>Co-requisite: None</w:t>
      </w:r>
    </w:p>
    <w:p w14:paraId="603527EA" w14:textId="77777777" w:rsidR="00B717DB" w:rsidRPr="00BF5794" w:rsidRDefault="00B717DB" w:rsidP="00B717DB">
      <w:pPr>
        <w:spacing w:after="120" w:line="240" w:lineRule="auto"/>
        <w:ind w:left="426" w:right="260"/>
        <w:rPr>
          <w:rFonts w:ascii="Arial" w:hAnsi="Arial" w:cs="Arial"/>
          <w:i/>
          <w:iCs/>
        </w:rPr>
      </w:pPr>
    </w:p>
    <w:p w14:paraId="72492FD8" w14:textId="77777777" w:rsidR="00B717DB" w:rsidRPr="00BF5794" w:rsidRDefault="00B717DB" w:rsidP="00B717DB">
      <w:pPr>
        <w:numPr>
          <w:ilvl w:val="0"/>
          <w:numId w:val="1"/>
        </w:numPr>
        <w:spacing w:after="120" w:line="240" w:lineRule="auto"/>
        <w:ind w:left="567" w:right="260" w:hanging="567"/>
        <w:jc w:val="both"/>
        <w:rPr>
          <w:rFonts w:ascii="Arial" w:hAnsi="Arial" w:cs="Arial"/>
          <w:b/>
        </w:rPr>
      </w:pPr>
      <w:r w:rsidRPr="00BF5794">
        <w:rPr>
          <w:rFonts w:ascii="Arial" w:hAnsi="Arial" w:cs="Arial"/>
          <w:b/>
        </w:rPr>
        <w:t>The programmes of study to which the module contributes</w:t>
      </w:r>
    </w:p>
    <w:p w14:paraId="7CBD6AA0" w14:textId="77777777" w:rsidR="00B717DB" w:rsidRPr="00BF5794" w:rsidRDefault="00B717DB" w:rsidP="00B717DB">
      <w:pPr>
        <w:spacing w:after="120" w:line="240" w:lineRule="auto"/>
        <w:ind w:left="567" w:right="260"/>
        <w:rPr>
          <w:rFonts w:ascii="Arial" w:hAnsi="Arial" w:cs="Arial"/>
          <w:i/>
          <w:iCs/>
        </w:rPr>
      </w:pPr>
      <w:r w:rsidRPr="00BF5794">
        <w:rPr>
          <w:rFonts w:ascii="Arial" w:hAnsi="Arial" w:cs="Arial"/>
        </w:rPr>
        <w:t>*</w:t>
      </w:r>
      <w:r w:rsidRPr="00BF5794">
        <w:rPr>
          <w:rFonts w:ascii="Arial" w:hAnsi="Arial" w:cs="Arial"/>
          <w:bCs/>
        </w:rPr>
        <w:t>Standard Programme Title</w:t>
      </w:r>
      <w:r w:rsidRPr="00BF5794">
        <w:rPr>
          <w:rFonts w:ascii="Arial" w:hAnsi="Arial" w:cs="Arial"/>
        </w:rPr>
        <w:t>* with a Year in Data Analytics</w:t>
      </w:r>
    </w:p>
    <w:p w14:paraId="09B07164" w14:textId="77777777" w:rsidR="00B717DB" w:rsidRPr="00BF5794" w:rsidRDefault="00B717DB" w:rsidP="00B717DB">
      <w:pPr>
        <w:spacing w:after="120" w:line="240" w:lineRule="auto"/>
        <w:ind w:left="426" w:right="260"/>
        <w:rPr>
          <w:rFonts w:ascii="Arial" w:hAnsi="Arial" w:cs="Arial"/>
          <w:i/>
          <w:iCs/>
        </w:rPr>
      </w:pPr>
    </w:p>
    <w:p w14:paraId="50FAC725" w14:textId="77777777" w:rsidR="00B717DB" w:rsidRPr="00BF5794" w:rsidRDefault="00B717DB" w:rsidP="00B717DB">
      <w:pPr>
        <w:numPr>
          <w:ilvl w:val="0"/>
          <w:numId w:val="1"/>
        </w:numPr>
        <w:spacing w:after="120" w:line="240" w:lineRule="auto"/>
        <w:ind w:left="567" w:right="260" w:hanging="567"/>
        <w:rPr>
          <w:rFonts w:ascii="Arial" w:hAnsi="Arial" w:cs="Arial"/>
          <w:b/>
        </w:rPr>
      </w:pPr>
      <w:r w:rsidRPr="00BF5794">
        <w:rPr>
          <w:rFonts w:ascii="Arial" w:hAnsi="Arial" w:cs="Arial"/>
          <w:b/>
        </w:rPr>
        <w:t>The intended subject specific learning outcomes.</w:t>
      </w:r>
      <w:r w:rsidRPr="00BF5794">
        <w:rPr>
          <w:rFonts w:ascii="Arial" w:hAnsi="Arial" w:cs="Arial"/>
          <w:b/>
        </w:rPr>
        <w:br/>
        <w:t>On successfully completing the module students will be able to:</w:t>
      </w:r>
    </w:p>
    <w:p w14:paraId="3FB6AAA9" w14:textId="77777777" w:rsidR="00B717DB" w:rsidRPr="00BF5794" w:rsidRDefault="00B717DB" w:rsidP="00B717DB">
      <w:pPr>
        <w:pStyle w:val="ListParagraph"/>
        <w:numPr>
          <w:ilvl w:val="0"/>
          <w:numId w:val="12"/>
        </w:numPr>
        <w:spacing w:after="120" w:line="240" w:lineRule="auto"/>
        <w:ind w:right="260"/>
        <w:rPr>
          <w:rFonts w:ascii="Arial" w:hAnsi="Arial" w:cs="Arial"/>
          <w:bCs/>
        </w:rPr>
      </w:pPr>
      <w:r>
        <w:rPr>
          <w:rFonts w:ascii="Arial" w:hAnsi="Arial" w:cs="Arial"/>
          <w:bCs/>
        </w:rPr>
        <w:t>d</w:t>
      </w:r>
      <w:r w:rsidRPr="00BF5794">
        <w:rPr>
          <w:rFonts w:ascii="Arial" w:hAnsi="Arial" w:cs="Arial"/>
          <w:bCs/>
        </w:rPr>
        <w:t xml:space="preserve">emonstrate knowledge and critical understanding of how quantitative research informs our understanding; </w:t>
      </w:r>
    </w:p>
    <w:p w14:paraId="5DBDF587" w14:textId="77777777" w:rsidR="00B717DB" w:rsidRPr="00BF5794" w:rsidRDefault="00B717DB" w:rsidP="00B717DB">
      <w:pPr>
        <w:pStyle w:val="ListParagraph"/>
        <w:numPr>
          <w:ilvl w:val="0"/>
          <w:numId w:val="12"/>
        </w:numPr>
        <w:spacing w:after="120" w:line="240" w:lineRule="auto"/>
        <w:ind w:right="260"/>
        <w:rPr>
          <w:rFonts w:ascii="Arial" w:hAnsi="Arial" w:cs="Arial"/>
          <w:bCs/>
        </w:rPr>
      </w:pPr>
      <w:r>
        <w:rPr>
          <w:rFonts w:ascii="Arial" w:hAnsi="Arial" w:cs="Arial"/>
          <w:bCs/>
        </w:rPr>
        <w:t>d</w:t>
      </w:r>
      <w:r w:rsidRPr="00BF5794">
        <w:rPr>
          <w:rFonts w:ascii="Arial" w:hAnsi="Arial" w:cs="Arial"/>
          <w:bCs/>
        </w:rPr>
        <w:t xml:space="preserve">emonstrate a systematic understanding of the core problems and concepts of generating data; </w:t>
      </w:r>
    </w:p>
    <w:p w14:paraId="5B81179B" w14:textId="77777777" w:rsidR="00B717DB" w:rsidRPr="00BF5794" w:rsidRDefault="00B717DB" w:rsidP="00B717DB">
      <w:pPr>
        <w:pStyle w:val="ListParagraph"/>
        <w:numPr>
          <w:ilvl w:val="0"/>
          <w:numId w:val="12"/>
        </w:numPr>
        <w:spacing w:after="120" w:line="240" w:lineRule="auto"/>
        <w:ind w:right="260"/>
        <w:rPr>
          <w:rFonts w:ascii="Arial" w:hAnsi="Arial" w:cs="Arial"/>
          <w:bCs/>
        </w:rPr>
      </w:pPr>
      <w:r>
        <w:rPr>
          <w:rFonts w:ascii="Arial" w:hAnsi="Arial" w:cs="Arial"/>
          <w:bCs/>
        </w:rPr>
        <w:t>c</w:t>
      </w:r>
      <w:r w:rsidRPr="00BF5794">
        <w:rPr>
          <w:rFonts w:ascii="Arial" w:hAnsi="Arial" w:cs="Arial"/>
          <w:bCs/>
        </w:rPr>
        <w:t>ritically evaluate the different techniques covered in the module, and select the appropriate method based on the research question under study;</w:t>
      </w:r>
    </w:p>
    <w:p w14:paraId="02736DCE" w14:textId="77777777" w:rsidR="00B717DB" w:rsidRPr="00BF5794" w:rsidRDefault="00B717DB" w:rsidP="00B717DB">
      <w:pPr>
        <w:pStyle w:val="ListParagraph"/>
        <w:numPr>
          <w:ilvl w:val="0"/>
          <w:numId w:val="12"/>
        </w:numPr>
        <w:spacing w:after="120" w:line="240" w:lineRule="auto"/>
        <w:ind w:right="260"/>
        <w:rPr>
          <w:rFonts w:ascii="Arial" w:hAnsi="Arial" w:cs="Arial"/>
          <w:bCs/>
        </w:rPr>
      </w:pPr>
      <w:r>
        <w:rPr>
          <w:rFonts w:ascii="Arial" w:hAnsi="Arial" w:cs="Arial"/>
          <w:bCs/>
        </w:rPr>
        <w:t>d</w:t>
      </w:r>
      <w:r w:rsidRPr="00BF5794">
        <w:rPr>
          <w:rFonts w:ascii="Arial" w:hAnsi="Arial" w:cs="Arial"/>
          <w:bCs/>
        </w:rPr>
        <w:t>emonstrate an ability to store and manage datasets as pa</w:t>
      </w:r>
      <w:r>
        <w:rPr>
          <w:rFonts w:ascii="Arial" w:hAnsi="Arial" w:cs="Arial"/>
          <w:bCs/>
        </w:rPr>
        <w:t>rt of a larger project workflow;</w:t>
      </w:r>
    </w:p>
    <w:p w14:paraId="214818CE" w14:textId="77777777" w:rsidR="00B717DB" w:rsidRPr="00BF5794" w:rsidRDefault="00B717DB" w:rsidP="00B717DB">
      <w:pPr>
        <w:pStyle w:val="ListParagraph"/>
        <w:numPr>
          <w:ilvl w:val="0"/>
          <w:numId w:val="12"/>
        </w:numPr>
        <w:spacing w:after="120" w:line="240" w:lineRule="auto"/>
        <w:ind w:right="260"/>
        <w:rPr>
          <w:rFonts w:ascii="Arial" w:hAnsi="Arial" w:cs="Arial"/>
          <w:bCs/>
        </w:rPr>
      </w:pPr>
      <w:r>
        <w:rPr>
          <w:rFonts w:ascii="Arial" w:hAnsi="Arial" w:cs="Arial"/>
          <w:bCs/>
        </w:rPr>
        <w:t>d</w:t>
      </w:r>
      <w:r w:rsidRPr="00BF5794">
        <w:rPr>
          <w:rFonts w:ascii="Arial" w:hAnsi="Arial" w:cs="Arial"/>
          <w:bCs/>
        </w:rPr>
        <w:t>emonstrate an ability to carry out their own (small) surveys (either as observational method or for experiments), but also understand the limitations and problems of this approach;</w:t>
      </w:r>
    </w:p>
    <w:p w14:paraId="65EC6DAE" w14:textId="77777777" w:rsidR="00B717DB" w:rsidRPr="00BF5794" w:rsidRDefault="00B717DB" w:rsidP="00B717DB">
      <w:pPr>
        <w:pStyle w:val="ListParagraph"/>
        <w:numPr>
          <w:ilvl w:val="0"/>
          <w:numId w:val="12"/>
        </w:numPr>
        <w:spacing w:after="120" w:line="240" w:lineRule="auto"/>
        <w:ind w:right="260"/>
        <w:rPr>
          <w:rFonts w:ascii="Arial" w:hAnsi="Arial" w:cs="Arial"/>
          <w:bCs/>
        </w:rPr>
      </w:pPr>
      <w:r>
        <w:rPr>
          <w:rFonts w:ascii="Arial" w:hAnsi="Arial" w:cs="Arial"/>
          <w:bCs/>
        </w:rPr>
        <w:t>d</w:t>
      </w:r>
      <w:r w:rsidRPr="00BF5794">
        <w:rPr>
          <w:rFonts w:ascii="Arial" w:hAnsi="Arial" w:cs="Arial"/>
          <w:bCs/>
        </w:rPr>
        <w:t>emonstrate an ability to carry out their own (small) web scraping projects, but also understand the limitations and problems of this approach;</w:t>
      </w:r>
    </w:p>
    <w:p w14:paraId="3A388AB2" w14:textId="77777777" w:rsidR="00B717DB" w:rsidRPr="00BF5794" w:rsidRDefault="00B717DB" w:rsidP="00B717DB">
      <w:pPr>
        <w:pStyle w:val="ListParagraph"/>
        <w:numPr>
          <w:ilvl w:val="0"/>
          <w:numId w:val="12"/>
        </w:numPr>
        <w:spacing w:after="120" w:line="240" w:lineRule="auto"/>
        <w:ind w:right="260"/>
        <w:rPr>
          <w:rFonts w:ascii="Arial" w:hAnsi="Arial" w:cs="Arial"/>
          <w:bCs/>
        </w:rPr>
      </w:pPr>
      <w:r>
        <w:rPr>
          <w:rFonts w:ascii="Arial" w:hAnsi="Arial" w:cs="Arial"/>
          <w:bCs/>
        </w:rPr>
        <w:t>c</w:t>
      </w:r>
      <w:r w:rsidRPr="00BF5794">
        <w:rPr>
          <w:rFonts w:ascii="Arial" w:hAnsi="Arial" w:cs="Arial"/>
          <w:bCs/>
        </w:rPr>
        <w:t xml:space="preserve">ommunicate the </w:t>
      </w:r>
      <w:r>
        <w:rPr>
          <w:rFonts w:ascii="Arial" w:hAnsi="Arial" w:cs="Arial"/>
          <w:bCs/>
        </w:rPr>
        <w:t xml:space="preserve">ideas, and problems of the </w:t>
      </w:r>
      <w:r w:rsidRPr="00BF5794">
        <w:rPr>
          <w:rFonts w:ascii="Arial" w:hAnsi="Arial" w:cs="Arial"/>
          <w:bCs/>
        </w:rPr>
        <w:t>approaches</w:t>
      </w:r>
      <w:r>
        <w:rPr>
          <w:rFonts w:ascii="Arial" w:hAnsi="Arial" w:cs="Arial"/>
          <w:bCs/>
        </w:rPr>
        <w:t xml:space="preserve"> used</w:t>
      </w:r>
      <w:r w:rsidRPr="00BF5794">
        <w:rPr>
          <w:rFonts w:ascii="Arial" w:hAnsi="Arial" w:cs="Arial"/>
          <w:bCs/>
        </w:rPr>
        <w:t xml:space="preserve"> to both specialist and non-specialist</w:t>
      </w:r>
      <w:r>
        <w:rPr>
          <w:rFonts w:ascii="Arial" w:hAnsi="Arial" w:cs="Arial"/>
          <w:bCs/>
        </w:rPr>
        <w:t xml:space="preserve"> audiences</w:t>
      </w:r>
      <w:r w:rsidRPr="00BF5794">
        <w:rPr>
          <w:rFonts w:ascii="Arial" w:hAnsi="Arial" w:cs="Arial"/>
          <w:bCs/>
        </w:rPr>
        <w:t xml:space="preserve">, and use the generated </w:t>
      </w:r>
      <w:r>
        <w:rPr>
          <w:rFonts w:ascii="Arial" w:hAnsi="Arial" w:cs="Arial"/>
          <w:bCs/>
        </w:rPr>
        <w:t>data in their own data analysis.</w:t>
      </w:r>
    </w:p>
    <w:p w14:paraId="262DAA61" w14:textId="77777777" w:rsidR="00B717DB" w:rsidRPr="00BF5794" w:rsidRDefault="00B717DB" w:rsidP="00B717DB">
      <w:pPr>
        <w:spacing w:after="120" w:line="240" w:lineRule="auto"/>
        <w:ind w:left="360" w:right="260"/>
        <w:rPr>
          <w:rFonts w:ascii="Arial" w:hAnsi="Arial" w:cs="Arial"/>
          <w:i/>
        </w:rPr>
      </w:pPr>
    </w:p>
    <w:p w14:paraId="40EE0B4D" w14:textId="77777777" w:rsidR="00B717DB" w:rsidRPr="00BF5794" w:rsidRDefault="00B717DB" w:rsidP="00B717DB">
      <w:pPr>
        <w:numPr>
          <w:ilvl w:val="0"/>
          <w:numId w:val="1"/>
        </w:numPr>
        <w:spacing w:after="120" w:line="240" w:lineRule="auto"/>
        <w:ind w:left="567" w:right="260" w:hanging="567"/>
        <w:rPr>
          <w:rFonts w:ascii="Arial" w:hAnsi="Arial" w:cs="Arial"/>
          <w:b/>
        </w:rPr>
      </w:pPr>
      <w:r w:rsidRPr="00BF5794">
        <w:rPr>
          <w:rFonts w:ascii="Arial" w:hAnsi="Arial" w:cs="Arial"/>
          <w:b/>
        </w:rPr>
        <w:t>The intended generic learning outcomes.</w:t>
      </w:r>
      <w:r w:rsidRPr="00BF5794">
        <w:rPr>
          <w:rFonts w:ascii="Arial" w:hAnsi="Arial" w:cs="Arial"/>
          <w:b/>
        </w:rPr>
        <w:br/>
        <w:t>On successfully completing the module students will be able to:</w:t>
      </w:r>
    </w:p>
    <w:p w14:paraId="07346E6E" w14:textId="77777777" w:rsidR="00B717DB" w:rsidRPr="00BF5794" w:rsidRDefault="00B717DB" w:rsidP="00B717DB">
      <w:pPr>
        <w:spacing w:after="120" w:line="240" w:lineRule="auto"/>
        <w:ind w:left="567" w:right="260"/>
        <w:rPr>
          <w:rFonts w:ascii="Arial" w:hAnsi="Arial" w:cs="Arial"/>
          <w:b/>
        </w:rPr>
      </w:pPr>
    </w:p>
    <w:p w14:paraId="017D2331" w14:textId="77777777" w:rsidR="00B717DB" w:rsidRPr="00BF5794" w:rsidRDefault="00B717DB" w:rsidP="00B717DB">
      <w:pPr>
        <w:pStyle w:val="ListParagraph"/>
        <w:numPr>
          <w:ilvl w:val="0"/>
          <w:numId w:val="14"/>
        </w:numPr>
        <w:spacing w:after="120" w:line="240" w:lineRule="auto"/>
        <w:ind w:right="260"/>
        <w:rPr>
          <w:rFonts w:ascii="Arial" w:hAnsi="Arial" w:cs="Arial"/>
          <w:b/>
        </w:rPr>
      </w:pPr>
      <w:r>
        <w:rPr>
          <w:rFonts w:ascii="Arial" w:hAnsi="Arial" w:cs="Arial"/>
          <w:bCs/>
        </w:rPr>
        <w:t>m</w:t>
      </w:r>
      <w:r w:rsidRPr="00BF5794">
        <w:rPr>
          <w:rFonts w:ascii="Arial" w:hAnsi="Arial" w:cs="Arial"/>
          <w:bCs/>
        </w:rPr>
        <w:t xml:space="preserve">ake effective use of IT </w:t>
      </w:r>
      <w:r>
        <w:rPr>
          <w:rFonts w:ascii="Arial" w:hAnsi="Arial" w:cs="Arial"/>
          <w:bCs/>
        </w:rPr>
        <w:t>facilities for solving problems;</w:t>
      </w:r>
    </w:p>
    <w:p w14:paraId="38BBCF3D" w14:textId="77777777" w:rsidR="00B717DB" w:rsidRPr="00BF5794" w:rsidRDefault="00B717DB" w:rsidP="00B717DB">
      <w:pPr>
        <w:pStyle w:val="ListParagraph"/>
        <w:numPr>
          <w:ilvl w:val="0"/>
          <w:numId w:val="14"/>
        </w:numPr>
        <w:spacing w:after="120" w:line="240" w:lineRule="auto"/>
        <w:ind w:right="260"/>
        <w:rPr>
          <w:rFonts w:ascii="Arial" w:hAnsi="Arial" w:cs="Arial"/>
          <w:b/>
        </w:rPr>
      </w:pPr>
      <w:r>
        <w:rPr>
          <w:rFonts w:ascii="Arial" w:hAnsi="Arial" w:cs="Arial"/>
          <w:bCs/>
        </w:rPr>
        <w:t>c</w:t>
      </w:r>
      <w:r w:rsidRPr="00BF5794">
        <w:rPr>
          <w:rFonts w:ascii="Arial" w:hAnsi="Arial" w:cs="Arial"/>
          <w:bCs/>
        </w:rPr>
        <w:t>ommunicate straightforward arguments and conclusions re</w:t>
      </w:r>
      <w:r>
        <w:rPr>
          <w:rFonts w:ascii="Arial" w:hAnsi="Arial" w:cs="Arial"/>
          <w:bCs/>
        </w:rPr>
        <w:t>asonably accurately and clearly;</w:t>
      </w:r>
    </w:p>
    <w:p w14:paraId="180A3918" w14:textId="77777777" w:rsidR="00B717DB" w:rsidRPr="00BF5794" w:rsidRDefault="00B717DB" w:rsidP="00B717DB">
      <w:pPr>
        <w:pStyle w:val="ListParagraph"/>
        <w:numPr>
          <w:ilvl w:val="0"/>
          <w:numId w:val="14"/>
        </w:numPr>
        <w:spacing w:after="120" w:line="240" w:lineRule="auto"/>
        <w:ind w:right="260"/>
        <w:rPr>
          <w:rFonts w:ascii="Arial" w:hAnsi="Arial" w:cs="Arial"/>
          <w:b/>
        </w:rPr>
      </w:pPr>
      <w:r>
        <w:rPr>
          <w:rFonts w:ascii="Arial" w:hAnsi="Arial" w:cs="Arial"/>
          <w:bCs/>
        </w:rPr>
        <w:t>m</w:t>
      </w:r>
      <w:r w:rsidRPr="00BF5794">
        <w:rPr>
          <w:rFonts w:ascii="Arial" w:hAnsi="Arial" w:cs="Arial"/>
          <w:bCs/>
        </w:rPr>
        <w:t>anage the</w:t>
      </w:r>
      <w:r>
        <w:rPr>
          <w:rFonts w:ascii="Arial" w:hAnsi="Arial" w:cs="Arial"/>
          <w:bCs/>
        </w:rPr>
        <w:t>ir own learning and development.</w:t>
      </w:r>
    </w:p>
    <w:p w14:paraId="5B3D1C2B" w14:textId="77777777" w:rsidR="00B717DB" w:rsidRPr="00BF5794" w:rsidRDefault="00B717DB" w:rsidP="00B717DB">
      <w:pPr>
        <w:pStyle w:val="Default"/>
        <w:spacing w:after="120"/>
        <w:ind w:left="720" w:right="260"/>
        <w:rPr>
          <w:color w:val="auto"/>
          <w:sz w:val="22"/>
          <w:szCs w:val="22"/>
        </w:rPr>
      </w:pPr>
    </w:p>
    <w:p w14:paraId="526E7E47" w14:textId="77777777" w:rsidR="00B717DB" w:rsidRPr="00BF5794" w:rsidRDefault="00B717DB" w:rsidP="00B717DB">
      <w:pPr>
        <w:numPr>
          <w:ilvl w:val="0"/>
          <w:numId w:val="1"/>
        </w:numPr>
        <w:spacing w:after="120" w:line="240" w:lineRule="auto"/>
        <w:ind w:left="567" w:right="260" w:hanging="567"/>
        <w:jc w:val="both"/>
        <w:rPr>
          <w:rFonts w:ascii="Arial" w:hAnsi="Arial" w:cs="Arial"/>
          <w:b/>
        </w:rPr>
      </w:pPr>
      <w:r w:rsidRPr="00BF5794">
        <w:rPr>
          <w:rFonts w:ascii="Arial" w:hAnsi="Arial" w:cs="Arial"/>
          <w:b/>
        </w:rPr>
        <w:t>A synopsis of the curriculum</w:t>
      </w:r>
    </w:p>
    <w:p w14:paraId="73EF4FC4" w14:textId="77777777" w:rsidR="00B717DB" w:rsidRPr="00BF5794" w:rsidRDefault="00B717DB" w:rsidP="00B717DB">
      <w:pPr>
        <w:spacing w:before="60" w:after="60" w:line="240" w:lineRule="auto"/>
        <w:ind w:left="567" w:right="-330"/>
        <w:rPr>
          <w:rFonts w:ascii="Arial" w:hAnsi="Arial" w:cs="Arial"/>
          <w:iCs/>
        </w:rPr>
      </w:pPr>
      <w:r w:rsidRPr="00BF5794">
        <w:rPr>
          <w:rFonts w:ascii="Arial" w:hAnsi="Arial" w:cs="Arial"/>
          <w:iCs/>
        </w:rPr>
        <w:t>This module builds on already established statistical knowledge</w:t>
      </w:r>
      <w:r>
        <w:rPr>
          <w:rFonts w:ascii="Arial" w:hAnsi="Arial" w:cs="Arial"/>
          <w:iCs/>
        </w:rPr>
        <w:t>. It</w:t>
      </w:r>
      <w:r w:rsidRPr="00BF5794">
        <w:rPr>
          <w:rFonts w:ascii="Arial" w:hAnsi="Arial" w:cs="Arial"/>
          <w:iCs/>
        </w:rPr>
        <w:t xml:space="preserve"> aims </w:t>
      </w:r>
      <w:r>
        <w:rPr>
          <w:rFonts w:ascii="Arial" w:hAnsi="Arial" w:cs="Arial"/>
          <w:iCs/>
        </w:rPr>
        <w:t>to</w:t>
      </w:r>
      <w:r w:rsidRPr="00BF5794">
        <w:rPr>
          <w:rFonts w:ascii="Arial" w:hAnsi="Arial" w:cs="Arial"/>
          <w:iCs/>
        </w:rPr>
        <w:t xml:space="preserve"> further develop key statistical skills</w:t>
      </w:r>
      <w:r>
        <w:rPr>
          <w:rFonts w:ascii="Arial" w:hAnsi="Arial" w:cs="Arial"/>
          <w:iCs/>
        </w:rPr>
        <w:t xml:space="preserve"> and the ability to apply these in conducting research</w:t>
      </w:r>
      <w:r w:rsidRPr="00BF5794">
        <w:rPr>
          <w:rFonts w:ascii="Arial" w:hAnsi="Arial" w:cs="Arial"/>
          <w:iCs/>
        </w:rPr>
        <w:t xml:space="preserve">. Learning will be oriented towards: </w:t>
      </w:r>
    </w:p>
    <w:p w14:paraId="3ED41A93" w14:textId="77777777" w:rsidR="00B717DB" w:rsidRPr="00BF5794" w:rsidRDefault="00B717DB" w:rsidP="00B717DB">
      <w:pPr>
        <w:pStyle w:val="ListParagraph"/>
        <w:numPr>
          <w:ilvl w:val="0"/>
          <w:numId w:val="13"/>
        </w:numPr>
        <w:spacing w:before="60" w:after="60" w:line="240" w:lineRule="auto"/>
        <w:ind w:right="-330"/>
        <w:rPr>
          <w:rFonts w:ascii="Arial" w:hAnsi="Arial" w:cs="Arial"/>
          <w:iCs/>
        </w:rPr>
      </w:pPr>
      <w:r w:rsidRPr="00BF5794">
        <w:rPr>
          <w:rFonts w:ascii="Arial" w:hAnsi="Arial" w:cs="Arial"/>
          <w:iCs/>
        </w:rPr>
        <w:t>Assessing the strengths and limitations of various data generating techniques</w:t>
      </w:r>
      <w:r>
        <w:rPr>
          <w:rFonts w:ascii="Arial" w:hAnsi="Arial" w:cs="Arial"/>
          <w:iCs/>
        </w:rPr>
        <w:t>,</w:t>
      </w:r>
      <w:r w:rsidRPr="00BF5794">
        <w:rPr>
          <w:rFonts w:ascii="Arial" w:hAnsi="Arial" w:cs="Arial"/>
          <w:iCs/>
        </w:rPr>
        <w:t xml:space="preserve"> including</w:t>
      </w:r>
    </w:p>
    <w:p w14:paraId="6A0C435B" w14:textId="77777777" w:rsidR="00B717DB" w:rsidRPr="00BF5794" w:rsidRDefault="00B717DB" w:rsidP="00B717DB">
      <w:pPr>
        <w:pStyle w:val="ListParagraph"/>
        <w:numPr>
          <w:ilvl w:val="1"/>
          <w:numId w:val="13"/>
        </w:numPr>
        <w:spacing w:before="60" w:after="60" w:line="240" w:lineRule="auto"/>
        <w:ind w:right="-330"/>
        <w:rPr>
          <w:rFonts w:ascii="Arial" w:hAnsi="Arial" w:cs="Arial"/>
          <w:iCs/>
        </w:rPr>
      </w:pPr>
      <w:r w:rsidRPr="00BF5794">
        <w:rPr>
          <w:rFonts w:ascii="Arial" w:hAnsi="Arial" w:cs="Arial"/>
          <w:iCs/>
        </w:rPr>
        <w:t>Survey design</w:t>
      </w:r>
    </w:p>
    <w:p w14:paraId="7380DE9C" w14:textId="77777777" w:rsidR="00B717DB" w:rsidRPr="00BF5794" w:rsidRDefault="00B717DB" w:rsidP="00B717DB">
      <w:pPr>
        <w:pStyle w:val="ListParagraph"/>
        <w:numPr>
          <w:ilvl w:val="1"/>
          <w:numId w:val="13"/>
        </w:numPr>
        <w:spacing w:before="60" w:after="60" w:line="240" w:lineRule="auto"/>
        <w:ind w:right="-330"/>
        <w:rPr>
          <w:rFonts w:ascii="Arial" w:hAnsi="Arial" w:cs="Arial"/>
          <w:iCs/>
        </w:rPr>
      </w:pPr>
      <w:r w:rsidRPr="00BF5794">
        <w:rPr>
          <w:rFonts w:ascii="Arial" w:hAnsi="Arial" w:cs="Arial"/>
          <w:iCs/>
        </w:rPr>
        <w:t>Carrying out small scale surveys for practice</w:t>
      </w:r>
    </w:p>
    <w:p w14:paraId="31E8FDBC" w14:textId="77777777" w:rsidR="00B717DB" w:rsidRPr="00BF5794" w:rsidRDefault="00B717DB" w:rsidP="00B717DB">
      <w:pPr>
        <w:pStyle w:val="ListParagraph"/>
        <w:numPr>
          <w:ilvl w:val="1"/>
          <w:numId w:val="13"/>
        </w:numPr>
        <w:spacing w:before="60" w:after="60" w:line="240" w:lineRule="auto"/>
        <w:ind w:right="-330"/>
        <w:rPr>
          <w:rFonts w:ascii="Arial" w:hAnsi="Arial" w:cs="Arial"/>
          <w:iCs/>
        </w:rPr>
      </w:pPr>
      <w:r w:rsidRPr="00BF5794">
        <w:rPr>
          <w:rFonts w:ascii="Arial" w:hAnsi="Arial" w:cs="Arial"/>
          <w:iCs/>
        </w:rPr>
        <w:t>Web scraping</w:t>
      </w:r>
    </w:p>
    <w:p w14:paraId="525AE0E6" w14:textId="77777777" w:rsidR="00B717DB" w:rsidRPr="00BF5794" w:rsidRDefault="00B717DB" w:rsidP="00B717DB">
      <w:pPr>
        <w:pStyle w:val="ListParagraph"/>
        <w:numPr>
          <w:ilvl w:val="0"/>
          <w:numId w:val="13"/>
        </w:numPr>
        <w:spacing w:before="60" w:after="60" w:line="240" w:lineRule="auto"/>
        <w:ind w:right="-330"/>
        <w:rPr>
          <w:rFonts w:ascii="Arial" w:hAnsi="Arial" w:cs="Arial"/>
          <w:iCs/>
        </w:rPr>
      </w:pPr>
      <w:r w:rsidRPr="00BF5794">
        <w:rPr>
          <w:rFonts w:ascii="Arial" w:hAnsi="Arial" w:cs="Arial"/>
          <w:iCs/>
        </w:rPr>
        <w:t xml:space="preserve">how to </w:t>
      </w:r>
      <w:r>
        <w:rPr>
          <w:rFonts w:ascii="Arial" w:hAnsi="Arial" w:cs="Arial"/>
          <w:iCs/>
        </w:rPr>
        <w:t xml:space="preserve">use statistical software </w:t>
      </w:r>
      <w:r w:rsidRPr="00BF5794">
        <w:rPr>
          <w:rFonts w:ascii="Arial" w:hAnsi="Arial" w:cs="Arial"/>
          <w:iCs/>
        </w:rPr>
        <w:t xml:space="preserve">appropriately </w:t>
      </w:r>
      <w:r>
        <w:rPr>
          <w:rFonts w:ascii="Arial" w:hAnsi="Arial" w:cs="Arial"/>
          <w:iCs/>
        </w:rPr>
        <w:t>to generate</w:t>
      </w:r>
      <w:r w:rsidRPr="00BF5794">
        <w:rPr>
          <w:rFonts w:ascii="Arial" w:hAnsi="Arial" w:cs="Arial"/>
          <w:iCs/>
        </w:rPr>
        <w:t xml:space="preserve"> data  to answer research questions</w:t>
      </w:r>
    </w:p>
    <w:p w14:paraId="0372BBF6" w14:textId="77777777" w:rsidR="00B717DB" w:rsidRPr="00BF5794" w:rsidRDefault="00B717DB" w:rsidP="00B717DB">
      <w:pPr>
        <w:pStyle w:val="ListParagraph"/>
        <w:numPr>
          <w:ilvl w:val="0"/>
          <w:numId w:val="13"/>
        </w:numPr>
        <w:spacing w:before="60" w:after="60" w:line="240" w:lineRule="auto"/>
        <w:ind w:right="-330"/>
        <w:rPr>
          <w:rFonts w:ascii="Arial" w:hAnsi="Arial" w:cs="Arial"/>
          <w:iCs/>
        </w:rPr>
      </w:pPr>
      <w:r w:rsidRPr="00BF5794">
        <w:rPr>
          <w:rFonts w:ascii="Arial" w:hAnsi="Arial" w:cs="Arial"/>
          <w:iCs/>
        </w:rPr>
        <w:t xml:space="preserve">how to use and contextualise the generated data to test broader scientific theories, and to communicate the findings to academic and lay audiences. </w:t>
      </w:r>
    </w:p>
    <w:p w14:paraId="63A18F20" w14:textId="77777777" w:rsidR="00B717DB" w:rsidRPr="00BF5794" w:rsidRDefault="00B717DB" w:rsidP="00B717DB">
      <w:pPr>
        <w:pStyle w:val="ListParagraph"/>
        <w:numPr>
          <w:ilvl w:val="0"/>
          <w:numId w:val="13"/>
        </w:numPr>
        <w:spacing w:before="60" w:after="60" w:line="240" w:lineRule="auto"/>
        <w:ind w:right="-330"/>
        <w:rPr>
          <w:rFonts w:ascii="Arial" w:hAnsi="Arial" w:cs="Arial"/>
          <w:iCs/>
        </w:rPr>
      </w:pPr>
      <w:r>
        <w:rPr>
          <w:rFonts w:ascii="Arial" w:hAnsi="Arial" w:cs="Arial"/>
          <w:iCs/>
        </w:rPr>
        <w:t xml:space="preserve">storage and </w:t>
      </w:r>
      <w:r w:rsidRPr="00BF5794">
        <w:rPr>
          <w:rFonts w:ascii="Arial" w:hAnsi="Arial" w:cs="Arial"/>
          <w:iCs/>
        </w:rPr>
        <w:t>manage</w:t>
      </w:r>
      <w:r>
        <w:rPr>
          <w:rFonts w:ascii="Arial" w:hAnsi="Arial" w:cs="Arial"/>
          <w:iCs/>
        </w:rPr>
        <w:t>ment</w:t>
      </w:r>
      <w:r w:rsidRPr="00BF5794">
        <w:rPr>
          <w:rFonts w:ascii="Arial" w:hAnsi="Arial" w:cs="Arial"/>
          <w:iCs/>
        </w:rPr>
        <w:t xml:space="preserve"> </w:t>
      </w:r>
      <w:r>
        <w:rPr>
          <w:rFonts w:ascii="Arial" w:hAnsi="Arial" w:cs="Arial"/>
          <w:iCs/>
        </w:rPr>
        <w:t xml:space="preserve">of </w:t>
      </w:r>
      <w:r w:rsidRPr="00BF5794">
        <w:rPr>
          <w:rFonts w:ascii="Arial" w:hAnsi="Arial" w:cs="Arial"/>
          <w:iCs/>
        </w:rPr>
        <w:t>different types of data projects.</w:t>
      </w:r>
    </w:p>
    <w:p w14:paraId="47FCB8C2" w14:textId="77777777" w:rsidR="00B717DB" w:rsidRPr="00BF5794" w:rsidRDefault="00B717DB" w:rsidP="00B717DB">
      <w:pPr>
        <w:spacing w:after="120" w:line="240" w:lineRule="auto"/>
        <w:ind w:left="426" w:right="260"/>
        <w:rPr>
          <w:rFonts w:ascii="Arial" w:hAnsi="Arial" w:cs="Arial"/>
          <w:iCs/>
        </w:rPr>
      </w:pPr>
    </w:p>
    <w:p w14:paraId="4548C72A" w14:textId="77777777" w:rsidR="00B717DB" w:rsidRPr="00BF5794" w:rsidRDefault="00B717DB" w:rsidP="00B717DB">
      <w:pPr>
        <w:numPr>
          <w:ilvl w:val="0"/>
          <w:numId w:val="1"/>
        </w:numPr>
        <w:spacing w:after="120" w:line="240" w:lineRule="auto"/>
        <w:ind w:left="567" w:right="260" w:hanging="567"/>
        <w:jc w:val="both"/>
        <w:rPr>
          <w:rFonts w:ascii="Arial" w:hAnsi="Arial" w:cs="Arial"/>
          <w:b/>
        </w:rPr>
      </w:pPr>
      <w:r w:rsidRPr="00BF5794">
        <w:rPr>
          <w:rFonts w:ascii="Arial" w:hAnsi="Arial" w:cs="Arial"/>
          <w:b/>
        </w:rPr>
        <w:t>Reading list (Indicative list, current at time of publication. Reading lists will be published annually)</w:t>
      </w:r>
    </w:p>
    <w:p w14:paraId="51D97421" w14:textId="77777777" w:rsidR="00D47667" w:rsidRPr="00D47667" w:rsidRDefault="00D47667" w:rsidP="00D47667">
      <w:pPr>
        <w:pStyle w:val="header2"/>
        <w:numPr>
          <w:ilvl w:val="0"/>
          <w:numId w:val="0"/>
        </w:numPr>
        <w:ind w:left="567"/>
        <w:rPr>
          <w:b w:val="0"/>
          <w:bCs/>
          <w:sz w:val="22"/>
          <w:szCs w:val="22"/>
        </w:rPr>
      </w:pPr>
      <w:r w:rsidRPr="00D47667">
        <w:rPr>
          <w:b w:val="0"/>
          <w:bCs/>
          <w:sz w:val="22"/>
          <w:szCs w:val="22"/>
        </w:rPr>
        <w:t>The University is committed to ensuring that core reading materials are in accessible electronic format in line with the Kent Inclusive Practices. </w:t>
      </w:r>
    </w:p>
    <w:p w14:paraId="1E48E7E3" w14:textId="77777777" w:rsidR="00D47667" w:rsidRPr="00D47667" w:rsidRDefault="00D47667" w:rsidP="00D47667">
      <w:pPr>
        <w:pStyle w:val="header2"/>
        <w:numPr>
          <w:ilvl w:val="0"/>
          <w:numId w:val="0"/>
        </w:numPr>
        <w:ind w:left="567"/>
        <w:rPr>
          <w:b w:val="0"/>
          <w:bCs/>
          <w:sz w:val="22"/>
          <w:szCs w:val="22"/>
        </w:rPr>
      </w:pPr>
      <w:r w:rsidRPr="00D47667">
        <w:rPr>
          <w:b w:val="0"/>
          <w:bCs/>
          <w:sz w:val="22"/>
          <w:szCs w:val="22"/>
        </w:rPr>
        <w:t xml:space="preserve">The most up to date reading list for each module can be found on the university's </w:t>
      </w:r>
      <w:hyperlink r:id="rId11" w:history="1">
        <w:r w:rsidRPr="00D47667">
          <w:rPr>
            <w:rStyle w:val="Hyperlink"/>
            <w:b w:val="0"/>
            <w:bCs/>
            <w:sz w:val="22"/>
            <w:szCs w:val="22"/>
          </w:rPr>
          <w:t>reading list pages</w:t>
        </w:r>
      </w:hyperlink>
      <w:r w:rsidRPr="00D47667">
        <w:rPr>
          <w:b w:val="0"/>
          <w:bCs/>
          <w:sz w:val="22"/>
          <w:szCs w:val="22"/>
        </w:rPr>
        <w:t>. </w:t>
      </w:r>
    </w:p>
    <w:p w14:paraId="6DF4B765" w14:textId="77777777" w:rsidR="00D47667" w:rsidRPr="00D47667" w:rsidRDefault="00D47667" w:rsidP="00D47667">
      <w:pPr>
        <w:pStyle w:val="header2"/>
        <w:numPr>
          <w:ilvl w:val="0"/>
          <w:numId w:val="0"/>
        </w:numPr>
        <w:ind w:left="567"/>
        <w:rPr>
          <w:b w:val="0"/>
          <w:bCs/>
          <w:sz w:val="22"/>
          <w:szCs w:val="22"/>
        </w:rPr>
      </w:pPr>
      <w:proofErr w:type="spellStart"/>
      <w:r w:rsidRPr="00D47667">
        <w:rPr>
          <w:b w:val="0"/>
          <w:bCs/>
          <w:sz w:val="22"/>
          <w:szCs w:val="22"/>
        </w:rPr>
        <w:t>Munzert</w:t>
      </w:r>
      <w:proofErr w:type="spellEnd"/>
      <w:r w:rsidRPr="00D47667">
        <w:rPr>
          <w:b w:val="0"/>
          <w:bCs/>
          <w:sz w:val="22"/>
          <w:szCs w:val="22"/>
        </w:rPr>
        <w:t xml:space="preserve">, S., </w:t>
      </w:r>
      <w:proofErr w:type="spellStart"/>
      <w:r w:rsidRPr="00D47667">
        <w:rPr>
          <w:b w:val="0"/>
          <w:bCs/>
          <w:sz w:val="22"/>
          <w:szCs w:val="22"/>
        </w:rPr>
        <w:t>Rubba</w:t>
      </w:r>
      <w:proofErr w:type="spellEnd"/>
      <w:r w:rsidRPr="00D47667">
        <w:rPr>
          <w:b w:val="0"/>
          <w:bCs/>
          <w:sz w:val="22"/>
          <w:szCs w:val="22"/>
        </w:rPr>
        <w:t xml:space="preserve">, C., </w:t>
      </w:r>
      <w:proofErr w:type="spellStart"/>
      <w:r w:rsidRPr="00D47667">
        <w:rPr>
          <w:b w:val="0"/>
          <w:bCs/>
          <w:sz w:val="22"/>
          <w:szCs w:val="22"/>
        </w:rPr>
        <w:t>Meißner</w:t>
      </w:r>
      <w:proofErr w:type="spellEnd"/>
      <w:r w:rsidRPr="00D47667">
        <w:rPr>
          <w:b w:val="0"/>
          <w:bCs/>
          <w:sz w:val="22"/>
          <w:szCs w:val="22"/>
        </w:rPr>
        <w:t xml:space="preserve">, P. and </w:t>
      </w:r>
      <w:proofErr w:type="spellStart"/>
      <w:r w:rsidRPr="00D47667">
        <w:rPr>
          <w:b w:val="0"/>
          <w:bCs/>
          <w:sz w:val="22"/>
          <w:szCs w:val="22"/>
        </w:rPr>
        <w:t>Nyhuis</w:t>
      </w:r>
      <w:proofErr w:type="spellEnd"/>
      <w:r w:rsidRPr="00D47667">
        <w:rPr>
          <w:b w:val="0"/>
          <w:bCs/>
          <w:sz w:val="22"/>
          <w:szCs w:val="22"/>
        </w:rPr>
        <w:t>, D. 2014. Automated data collection with R: A practical guide to web scraping and text mining. John Wiley &amp; Sons.</w:t>
      </w:r>
    </w:p>
    <w:p w14:paraId="602C85EA" w14:textId="77777777" w:rsidR="00D47667" w:rsidRPr="00D47667" w:rsidRDefault="00D47667" w:rsidP="00D47667">
      <w:pPr>
        <w:pStyle w:val="header2"/>
        <w:numPr>
          <w:ilvl w:val="0"/>
          <w:numId w:val="0"/>
        </w:numPr>
        <w:ind w:left="567"/>
        <w:rPr>
          <w:b w:val="0"/>
          <w:bCs/>
          <w:sz w:val="22"/>
          <w:szCs w:val="22"/>
        </w:rPr>
      </w:pPr>
      <w:r w:rsidRPr="00D47667">
        <w:rPr>
          <w:b w:val="0"/>
          <w:bCs/>
          <w:sz w:val="22"/>
          <w:szCs w:val="22"/>
        </w:rPr>
        <w:t>Zhao Y. 2012. R and Data Mining. Examples and Case Studies. Elsevier Academic Press, Waltham, MA.</w:t>
      </w:r>
      <w:r w:rsidRPr="00D47667">
        <w:rPr>
          <w:rFonts w:ascii="Tahoma" w:eastAsia="MS Gothic" w:hAnsi="Tahoma" w:cs="Tahoma"/>
          <w:b w:val="0"/>
          <w:bCs/>
          <w:sz w:val="22"/>
          <w:szCs w:val="22"/>
        </w:rPr>
        <w:t> </w:t>
      </w:r>
    </w:p>
    <w:p w14:paraId="271A5553" w14:textId="77777777" w:rsidR="00D47667" w:rsidRPr="00D47667" w:rsidRDefault="00D47667" w:rsidP="00D47667">
      <w:pPr>
        <w:pStyle w:val="header2"/>
        <w:numPr>
          <w:ilvl w:val="0"/>
          <w:numId w:val="0"/>
        </w:numPr>
        <w:ind w:left="567"/>
        <w:rPr>
          <w:b w:val="0"/>
          <w:bCs/>
          <w:sz w:val="22"/>
          <w:szCs w:val="22"/>
        </w:rPr>
      </w:pPr>
      <w:proofErr w:type="spellStart"/>
      <w:r w:rsidRPr="00D47667">
        <w:rPr>
          <w:b w:val="0"/>
          <w:bCs/>
          <w:sz w:val="22"/>
          <w:szCs w:val="22"/>
        </w:rPr>
        <w:t>Tumasjan</w:t>
      </w:r>
      <w:proofErr w:type="spellEnd"/>
      <w:r w:rsidRPr="00D47667">
        <w:rPr>
          <w:b w:val="0"/>
          <w:bCs/>
          <w:sz w:val="22"/>
          <w:szCs w:val="22"/>
        </w:rPr>
        <w:t xml:space="preserve"> A, Sprenger TO, </w:t>
      </w:r>
      <w:proofErr w:type="spellStart"/>
      <w:r w:rsidRPr="00D47667">
        <w:rPr>
          <w:b w:val="0"/>
          <w:bCs/>
          <w:sz w:val="22"/>
          <w:szCs w:val="22"/>
        </w:rPr>
        <w:t>Sandner</w:t>
      </w:r>
      <w:proofErr w:type="spellEnd"/>
      <w:r w:rsidRPr="00D47667">
        <w:rPr>
          <w:b w:val="0"/>
          <w:bCs/>
          <w:sz w:val="22"/>
          <w:szCs w:val="22"/>
        </w:rPr>
        <w:t xml:space="preserve"> PG, and </w:t>
      </w:r>
      <w:proofErr w:type="spellStart"/>
      <w:r w:rsidRPr="00D47667">
        <w:rPr>
          <w:b w:val="0"/>
          <w:bCs/>
          <w:sz w:val="22"/>
          <w:szCs w:val="22"/>
        </w:rPr>
        <w:t>Welpe</w:t>
      </w:r>
      <w:proofErr w:type="spellEnd"/>
      <w:r w:rsidRPr="00D47667">
        <w:rPr>
          <w:b w:val="0"/>
          <w:bCs/>
          <w:sz w:val="22"/>
          <w:szCs w:val="22"/>
        </w:rPr>
        <w:t xml:space="preserve"> IM. 2011. Election forecasts with twitter. How 140 characters reflect the political landscape. Social Science Computer Review 29(4), 402–418.</w:t>
      </w:r>
      <w:r w:rsidRPr="00D47667">
        <w:rPr>
          <w:rFonts w:ascii="Tahoma" w:eastAsia="MS Gothic" w:hAnsi="Tahoma" w:cs="Tahoma"/>
          <w:b w:val="0"/>
          <w:bCs/>
          <w:sz w:val="22"/>
          <w:szCs w:val="22"/>
        </w:rPr>
        <w:t> </w:t>
      </w:r>
    </w:p>
    <w:p w14:paraId="17ABC49A" w14:textId="68FBFD26" w:rsidR="00C25151" w:rsidRDefault="00D47667" w:rsidP="00D47667">
      <w:pPr>
        <w:pStyle w:val="header2"/>
        <w:numPr>
          <w:ilvl w:val="0"/>
          <w:numId w:val="0"/>
        </w:numPr>
        <w:ind w:left="567"/>
        <w:rPr>
          <w:b w:val="0"/>
          <w:bCs/>
          <w:sz w:val="22"/>
          <w:szCs w:val="22"/>
        </w:rPr>
      </w:pPr>
      <w:r w:rsidRPr="00D47667">
        <w:rPr>
          <w:b w:val="0"/>
          <w:bCs/>
          <w:sz w:val="22"/>
          <w:szCs w:val="22"/>
        </w:rPr>
        <w:t>Rea, L.M. and Parker, R.A., 2014. Designing and conducting survey research: A comprehensive guide. John Wiley &amp; Sons.</w:t>
      </w:r>
    </w:p>
    <w:p w14:paraId="262B9A42" w14:textId="77777777" w:rsidR="00D47667" w:rsidRPr="00D47667" w:rsidRDefault="00D47667" w:rsidP="00D47667">
      <w:pPr>
        <w:pStyle w:val="Heading2"/>
        <w:numPr>
          <w:ilvl w:val="0"/>
          <w:numId w:val="0"/>
        </w:numPr>
        <w:ind w:left="567"/>
      </w:pPr>
    </w:p>
    <w:p w14:paraId="5E998A06" w14:textId="77777777" w:rsidR="00B717DB" w:rsidRPr="00BF5794" w:rsidRDefault="00B717DB" w:rsidP="00B717DB">
      <w:pPr>
        <w:numPr>
          <w:ilvl w:val="0"/>
          <w:numId w:val="1"/>
        </w:numPr>
        <w:spacing w:after="120" w:line="240" w:lineRule="auto"/>
        <w:ind w:left="567" w:right="260" w:hanging="567"/>
        <w:rPr>
          <w:rFonts w:ascii="Arial" w:hAnsi="Arial" w:cs="Arial"/>
          <w:i/>
          <w:iCs/>
        </w:rPr>
      </w:pPr>
      <w:r w:rsidRPr="00BF5794">
        <w:rPr>
          <w:rFonts w:ascii="Arial" w:hAnsi="Arial" w:cs="Arial"/>
          <w:b/>
        </w:rPr>
        <w:t>Learning and teaching methods</w:t>
      </w:r>
    </w:p>
    <w:p w14:paraId="4350F221" w14:textId="77777777" w:rsidR="00B717DB" w:rsidRPr="00BF5794" w:rsidRDefault="00B717DB" w:rsidP="00B717DB">
      <w:pPr>
        <w:spacing w:after="120" w:line="240" w:lineRule="auto"/>
        <w:ind w:left="567" w:right="260"/>
        <w:rPr>
          <w:rFonts w:ascii="Arial" w:hAnsi="Arial" w:cs="Arial"/>
          <w:iCs/>
          <w:color w:val="000000" w:themeColor="text1"/>
        </w:rPr>
      </w:pPr>
      <w:r w:rsidRPr="00BF5794">
        <w:rPr>
          <w:rFonts w:ascii="Arial" w:hAnsi="Arial" w:cs="Arial"/>
          <w:iCs/>
          <w:color w:val="000000" w:themeColor="text1"/>
        </w:rPr>
        <w:t xml:space="preserve">22 Contact hours </w:t>
      </w:r>
      <w:r w:rsidRPr="00BF5794">
        <w:rPr>
          <w:rFonts w:ascii="Arial" w:hAnsi="Arial" w:cs="Arial"/>
          <w:iCs/>
          <w:color w:val="000000" w:themeColor="text1"/>
        </w:rPr>
        <w:br/>
        <w:t>128 Hours of private study</w:t>
      </w:r>
      <w:r w:rsidRPr="00BF5794">
        <w:rPr>
          <w:rFonts w:ascii="Arial" w:hAnsi="Arial" w:cs="Arial"/>
          <w:iCs/>
          <w:color w:val="000000" w:themeColor="text1"/>
        </w:rPr>
        <w:br/>
        <w:t>Total hours for the module: 150</w:t>
      </w:r>
    </w:p>
    <w:p w14:paraId="1365AFB0" w14:textId="77777777" w:rsidR="00B717DB" w:rsidRPr="00BF5794" w:rsidRDefault="00B717DB" w:rsidP="00B717DB">
      <w:pPr>
        <w:spacing w:after="120" w:line="240" w:lineRule="auto"/>
        <w:ind w:left="426" w:right="260"/>
        <w:rPr>
          <w:rFonts w:ascii="Arial" w:hAnsi="Arial" w:cs="Arial"/>
          <w:i/>
          <w:iCs/>
        </w:rPr>
      </w:pPr>
    </w:p>
    <w:p w14:paraId="3F11A24B" w14:textId="77777777" w:rsidR="00B717DB" w:rsidRPr="00BF5794" w:rsidRDefault="00B717DB" w:rsidP="00B717DB">
      <w:pPr>
        <w:numPr>
          <w:ilvl w:val="0"/>
          <w:numId w:val="1"/>
        </w:numPr>
        <w:spacing w:after="120" w:line="240" w:lineRule="auto"/>
        <w:ind w:left="567" w:right="260" w:hanging="567"/>
        <w:rPr>
          <w:rFonts w:ascii="Arial" w:hAnsi="Arial" w:cs="Arial"/>
          <w:i/>
          <w:iCs/>
        </w:rPr>
      </w:pPr>
      <w:r w:rsidRPr="00BF5794">
        <w:rPr>
          <w:rFonts w:ascii="Arial" w:hAnsi="Arial" w:cs="Arial"/>
          <w:b/>
        </w:rPr>
        <w:t>Assessment methods</w:t>
      </w:r>
    </w:p>
    <w:p w14:paraId="228BE94B" w14:textId="77777777" w:rsidR="00B717DB" w:rsidRDefault="00B717DB" w:rsidP="00B717DB">
      <w:pPr>
        <w:spacing w:before="60" w:after="60" w:line="240" w:lineRule="auto"/>
        <w:ind w:left="567" w:right="-330"/>
        <w:rPr>
          <w:rFonts w:ascii="Arial" w:hAnsi="Arial" w:cs="Arial"/>
          <w:iCs/>
        </w:rPr>
      </w:pPr>
      <w:r>
        <w:rPr>
          <w:rFonts w:ascii="Arial" w:hAnsi="Arial" w:cs="Arial"/>
          <w:iCs/>
        </w:rPr>
        <w:t>13.1 Main assessment methods</w:t>
      </w:r>
    </w:p>
    <w:p w14:paraId="6C81B81D" w14:textId="428AB738" w:rsidR="00B717DB" w:rsidRPr="00BF5794" w:rsidRDefault="00B717DB" w:rsidP="00B717DB">
      <w:pPr>
        <w:spacing w:before="60" w:after="60" w:line="240" w:lineRule="auto"/>
        <w:ind w:left="567" w:right="-330"/>
        <w:rPr>
          <w:rFonts w:ascii="Arial" w:hAnsi="Arial" w:cs="Arial"/>
          <w:iCs/>
        </w:rPr>
      </w:pPr>
      <w:r>
        <w:rPr>
          <w:rFonts w:ascii="Arial" w:hAnsi="Arial" w:cs="Arial"/>
          <w:iCs/>
        </w:rPr>
        <w:t>Survey design task</w:t>
      </w:r>
      <w:r w:rsidRPr="00BF5794">
        <w:rPr>
          <w:rFonts w:ascii="Arial" w:hAnsi="Arial" w:cs="Arial"/>
          <w:iCs/>
        </w:rPr>
        <w:t>: 1</w:t>
      </w:r>
      <w:r>
        <w:rPr>
          <w:rFonts w:ascii="Arial" w:hAnsi="Arial" w:cs="Arial"/>
          <w:iCs/>
        </w:rPr>
        <w:t>,</w:t>
      </w:r>
      <w:r w:rsidRPr="00BF5794">
        <w:rPr>
          <w:rFonts w:ascii="Arial" w:hAnsi="Arial" w:cs="Arial"/>
          <w:iCs/>
        </w:rPr>
        <w:t>000 words (</w:t>
      </w:r>
      <w:r>
        <w:rPr>
          <w:rFonts w:ascii="Arial" w:hAnsi="Arial" w:cs="Arial"/>
          <w:iCs/>
        </w:rPr>
        <w:t>50</w:t>
      </w:r>
      <w:r w:rsidRPr="00BF5794">
        <w:rPr>
          <w:rFonts w:ascii="Arial" w:hAnsi="Arial" w:cs="Arial"/>
          <w:iCs/>
        </w:rPr>
        <w:t>%)</w:t>
      </w:r>
      <w:r w:rsidR="004200E8">
        <w:rPr>
          <w:rFonts w:ascii="Arial" w:hAnsi="Arial" w:cs="Arial"/>
          <w:iCs/>
        </w:rPr>
        <w:t xml:space="preserve"> </w:t>
      </w:r>
      <w:r w:rsidR="004200E8">
        <w:rPr>
          <w:rFonts w:ascii="Arial" w:hAnsi="Arial" w:cs="Arial"/>
          <w:iCs/>
        </w:rPr>
        <w:t>(</w:t>
      </w:r>
      <w:r w:rsidR="004200E8">
        <w:rPr>
          <w:rFonts w:ascii="Open Sans" w:hAnsi="Open Sans" w:cs="Open Sans"/>
          <w:color w:val="262626"/>
          <w:sz w:val="21"/>
          <w:szCs w:val="21"/>
          <w:shd w:val="clear" w:color="auto" w:fill="FFFFFF"/>
        </w:rPr>
        <w:t>this element of the coursework will be pass compulsory.)</w:t>
      </w:r>
    </w:p>
    <w:p w14:paraId="47811085" w14:textId="4E693E12" w:rsidR="00B717DB" w:rsidRDefault="00B717DB" w:rsidP="00B717DB">
      <w:pPr>
        <w:spacing w:before="60" w:after="60" w:line="240" w:lineRule="auto"/>
        <w:ind w:left="567" w:right="-330"/>
        <w:rPr>
          <w:rFonts w:ascii="Arial" w:hAnsi="Arial" w:cs="Arial"/>
          <w:iCs/>
        </w:rPr>
      </w:pPr>
      <w:r>
        <w:rPr>
          <w:rFonts w:ascii="Arial" w:hAnsi="Arial" w:cs="Arial"/>
          <w:iCs/>
        </w:rPr>
        <w:t>Web-scraping task</w:t>
      </w:r>
      <w:r w:rsidRPr="00BF5794">
        <w:rPr>
          <w:rFonts w:ascii="Arial" w:hAnsi="Arial" w:cs="Arial"/>
          <w:iCs/>
        </w:rPr>
        <w:t>: 1</w:t>
      </w:r>
      <w:r>
        <w:rPr>
          <w:rFonts w:ascii="Arial" w:hAnsi="Arial" w:cs="Arial"/>
          <w:iCs/>
        </w:rPr>
        <w:t>,</w:t>
      </w:r>
      <w:r w:rsidRPr="00BF5794">
        <w:rPr>
          <w:rFonts w:ascii="Arial" w:hAnsi="Arial" w:cs="Arial"/>
          <w:iCs/>
        </w:rPr>
        <w:t>000 words (</w:t>
      </w:r>
      <w:r>
        <w:rPr>
          <w:rFonts w:ascii="Arial" w:hAnsi="Arial" w:cs="Arial"/>
          <w:iCs/>
        </w:rPr>
        <w:t>50</w:t>
      </w:r>
      <w:r w:rsidRPr="00BF5794">
        <w:rPr>
          <w:rFonts w:ascii="Arial" w:hAnsi="Arial" w:cs="Arial"/>
          <w:iCs/>
        </w:rPr>
        <w:t>%)</w:t>
      </w:r>
      <w:r w:rsidR="004200E8">
        <w:rPr>
          <w:rFonts w:ascii="Arial" w:hAnsi="Arial" w:cs="Arial"/>
          <w:iCs/>
        </w:rPr>
        <w:t xml:space="preserve"> </w:t>
      </w:r>
      <w:r w:rsidR="004200E8">
        <w:rPr>
          <w:rFonts w:ascii="Arial" w:hAnsi="Arial" w:cs="Arial"/>
          <w:iCs/>
        </w:rPr>
        <w:t>(</w:t>
      </w:r>
      <w:r w:rsidR="004200E8">
        <w:rPr>
          <w:rFonts w:ascii="Open Sans" w:hAnsi="Open Sans" w:cs="Open Sans"/>
          <w:color w:val="262626"/>
          <w:sz w:val="21"/>
          <w:szCs w:val="21"/>
          <w:shd w:val="clear" w:color="auto" w:fill="FFFFFF"/>
        </w:rPr>
        <w:t>this element of the coursework will be pass compulsory.)</w:t>
      </w:r>
    </w:p>
    <w:p w14:paraId="3D638C04" w14:textId="77777777" w:rsidR="00B717DB" w:rsidRPr="00BF5794" w:rsidRDefault="00B717DB" w:rsidP="00B717DB">
      <w:pPr>
        <w:spacing w:before="60" w:after="60" w:line="240" w:lineRule="auto"/>
        <w:ind w:left="426" w:right="-330"/>
        <w:rPr>
          <w:rFonts w:ascii="Arial" w:hAnsi="Arial" w:cs="Arial"/>
          <w:iCs/>
        </w:rPr>
      </w:pPr>
    </w:p>
    <w:p w14:paraId="2EFF5D28" w14:textId="77777777" w:rsidR="00B717DB" w:rsidRPr="00BF5794" w:rsidRDefault="00B717DB" w:rsidP="00B717DB">
      <w:pPr>
        <w:spacing w:before="60" w:after="60" w:line="240" w:lineRule="auto"/>
        <w:ind w:left="567" w:right="-330"/>
        <w:rPr>
          <w:rFonts w:ascii="Arial" w:hAnsi="Arial" w:cs="Arial"/>
          <w:iCs/>
        </w:rPr>
      </w:pPr>
      <w:r w:rsidRPr="00BF5794">
        <w:rPr>
          <w:rFonts w:ascii="Arial" w:hAnsi="Arial" w:cs="Arial"/>
          <w:iCs/>
        </w:rPr>
        <w:t>13.2 Re-assessment methods</w:t>
      </w:r>
    </w:p>
    <w:p w14:paraId="15A589FF" w14:textId="77777777" w:rsidR="00B717DB" w:rsidRPr="00BF5794" w:rsidRDefault="00B717DB" w:rsidP="00B717DB">
      <w:pPr>
        <w:spacing w:before="60" w:after="60" w:line="240" w:lineRule="auto"/>
        <w:ind w:left="567" w:right="-330"/>
        <w:rPr>
          <w:rFonts w:ascii="Arial" w:hAnsi="Arial" w:cs="Arial"/>
          <w:iCs/>
          <w:color w:val="000000" w:themeColor="text1"/>
        </w:rPr>
      </w:pPr>
      <w:r>
        <w:rPr>
          <w:rFonts w:ascii="Arial" w:hAnsi="Arial" w:cs="Arial"/>
          <w:iCs/>
          <w:color w:val="000000" w:themeColor="text1"/>
        </w:rPr>
        <w:t>100% coursework</w:t>
      </w:r>
    </w:p>
    <w:p w14:paraId="0AABB389" w14:textId="77777777" w:rsidR="00B717DB" w:rsidRPr="00BF5794" w:rsidRDefault="00B717DB" w:rsidP="00B717DB">
      <w:pPr>
        <w:spacing w:before="60" w:after="60" w:line="240" w:lineRule="auto"/>
        <w:ind w:left="426" w:right="-330"/>
        <w:rPr>
          <w:rFonts w:ascii="Arial" w:hAnsi="Arial" w:cs="Arial"/>
          <w:iCs/>
        </w:rPr>
      </w:pPr>
    </w:p>
    <w:p w14:paraId="78135593" w14:textId="77777777" w:rsidR="00B717DB" w:rsidRPr="00BF5794" w:rsidRDefault="00B717DB" w:rsidP="00B717DB">
      <w:pPr>
        <w:numPr>
          <w:ilvl w:val="0"/>
          <w:numId w:val="1"/>
        </w:numPr>
        <w:spacing w:after="120" w:line="240" w:lineRule="auto"/>
        <w:ind w:left="567" w:right="261" w:hanging="567"/>
        <w:jc w:val="both"/>
        <w:rPr>
          <w:rFonts w:ascii="Arial" w:hAnsi="Arial" w:cs="Arial"/>
          <w:b/>
          <w:i/>
          <w:iCs/>
        </w:rPr>
      </w:pPr>
      <w:r w:rsidRPr="00BF5794">
        <w:rPr>
          <w:rFonts w:ascii="Arial" w:hAnsi="Arial" w:cs="Arial"/>
          <w:b/>
          <w:i/>
          <w:iCs/>
        </w:rPr>
        <w:t>Map of module learning outcomes (sections 8 &amp; 9) to learning and teaching methods (section12) and methods of assessment (section 13)</w:t>
      </w:r>
    </w:p>
    <w:tbl>
      <w:tblPr>
        <w:tblStyle w:val="TableGrid"/>
        <w:tblW w:w="7400"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B717DB" w:rsidRPr="00BF5794" w14:paraId="5FE2F03B" w14:textId="77777777" w:rsidTr="00337865">
        <w:trPr>
          <w:jc w:val="center"/>
        </w:trPr>
        <w:tc>
          <w:tcPr>
            <w:tcW w:w="1730" w:type="dxa"/>
            <w:shd w:val="clear" w:color="auto" w:fill="D9D9D9" w:themeFill="background1" w:themeFillShade="D9"/>
          </w:tcPr>
          <w:p w14:paraId="18C6DB32" w14:textId="77777777" w:rsidR="00B717DB" w:rsidRPr="00BF5794" w:rsidRDefault="00B717DB" w:rsidP="00337865">
            <w:pPr>
              <w:spacing w:after="120"/>
              <w:ind w:left="33"/>
              <w:rPr>
                <w:rFonts w:ascii="Arial" w:hAnsi="Arial" w:cs="Arial"/>
                <w:b/>
              </w:rPr>
            </w:pPr>
            <w:r w:rsidRPr="00BF5794">
              <w:rPr>
                <w:rFonts w:ascii="Arial" w:hAnsi="Arial" w:cs="Arial"/>
                <w:b/>
              </w:rPr>
              <w:t>Module learning outcome</w:t>
            </w:r>
          </w:p>
        </w:tc>
        <w:tc>
          <w:tcPr>
            <w:tcW w:w="567" w:type="dxa"/>
          </w:tcPr>
          <w:p w14:paraId="1FD3CB22" w14:textId="77777777" w:rsidR="00B717DB" w:rsidRPr="00BF5794" w:rsidRDefault="00B717DB" w:rsidP="00337865">
            <w:pPr>
              <w:spacing w:after="120"/>
              <w:rPr>
                <w:rFonts w:ascii="Arial" w:hAnsi="Arial" w:cs="Arial"/>
                <w:i/>
              </w:rPr>
            </w:pPr>
            <w:r w:rsidRPr="00BF5794">
              <w:rPr>
                <w:rFonts w:ascii="Arial" w:hAnsi="Arial" w:cs="Arial"/>
                <w:i/>
              </w:rPr>
              <w:t>8.1</w:t>
            </w:r>
          </w:p>
        </w:tc>
        <w:tc>
          <w:tcPr>
            <w:tcW w:w="567" w:type="dxa"/>
          </w:tcPr>
          <w:p w14:paraId="1B249326" w14:textId="77777777" w:rsidR="00B717DB" w:rsidRPr="00BF5794" w:rsidRDefault="00B717DB" w:rsidP="00337865">
            <w:pPr>
              <w:spacing w:after="120"/>
              <w:rPr>
                <w:rFonts w:ascii="Arial" w:hAnsi="Arial" w:cs="Arial"/>
                <w:i/>
              </w:rPr>
            </w:pPr>
            <w:r w:rsidRPr="00BF5794">
              <w:rPr>
                <w:rFonts w:ascii="Arial" w:hAnsi="Arial" w:cs="Arial"/>
                <w:i/>
              </w:rPr>
              <w:t>8.2</w:t>
            </w:r>
          </w:p>
        </w:tc>
        <w:tc>
          <w:tcPr>
            <w:tcW w:w="567" w:type="dxa"/>
          </w:tcPr>
          <w:p w14:paraId="652DCA55" w14:textId="77777777" w:rsidR="00B717DB" w:rsidRPr="00BF5794" w:rsidRDefault="00B717DB" w:rsidP="00337865">
            <w:pPr>
              <w:spacing w:after="120"/>
              <w:rPr>
                <w:rFonts w:ascii="Arial" w:hAnsi="Arial" w:cs="Arial"/>
                <w:i/>
              </w:rPr>
            </w:pPr>
            <w:r w:rsidRPr="00BF5794">
              <w:rPr>
                <w:rFonts w:ascii="Arial" w:hAnsi="Arial" w:cs="Arial"/>
                <w:i/>
              </w:rPr>
              <w:t>8.3</w:t>
            </w:r>
          </w:p>
        </w:tc>
        <w:tc>
          <w:tcPr>
            <w:tcW w:w="567" w:type="dxa"/>
          </w:tcPr>
          <w:p w14:paraId="28B7FB31" w14:textId="77777777" w:rsidR="00B717DB" w:rsidRPr="00BF5794" w:rsidRDefault="00B717DB" w:rsidP="00337865">
            <w:pPr>
              <w:spacing w:after="120"/>
              <w:rPr>
                <w:rFonts w:ascii="Arial" w:hAnsi="Arial" w:cs="Arial"/>
                <w:i/>
              </w:rPr>
            </w:pPr>
            <w:r w:rsidRPr="00BF5794">
              <w:rPr>
                <w:rFonts w:ascii="Arial" w:hAnsi="Arial" w:cs="Arial"/>
                <w:i/>
              </w:rPr>
              <w:t>8.4</w:t>
            </w:r>
          </w:p>
        </w:tc>
        <w:tc>
          <w:tcPr>
            <w:tcW w:w="567" w:type="dxa"/>
          </w:tcPr>
          <w:p w14:paraId="352C5840" w14:textId="77777777" w:rsidR="00B717DB" w:rsidRPr="00BF5794" w:rsidRDefault="00B717DB" w:rsidP="00337865">
            <w:pPr>
              <w:spacing w:after="120"/>
              <w:rPr>
                <w:rFonts w:ascii="Arial" w:hAnsi="Arial" w:cs="Arial"/>
                <w:i/>
              </w:rPr>
            </w:pPr>
            <w:r w:rsidRPr="00BF5794">
              <w:rPr>
                <w:rFonts w:ascii="Arial" w:hAnsi="Arial" w:cs="Arial"/>
                <w:i/>
              </w:rPr>
              <w:t>8.5</w:t>
            </w:r>
          </w:p>
        </w:tc>
        <w:tc>
          <w:tcPr>
            <w:tcW w:w="567" w:type="dxa"/>
          </w:tcPr>
          <w:p w14:paraId="014253BD" w14:textId="77777777" w:rsidR="00B717DB" w:rsidRPr="00BF5794" w:rsidRDefault="00B717DB" w:rsidP="00337865">
            <w:pPr>
              <w:spacing w:after="120"/>
              <w:rPr>
                <w:rFonts w:ascii="Arial" w:hAnsi="Arial" w:cs="Arial"/>
                <w:i/>
              </w:rPr>
            </w:pPr>
            <w:r w:rsidRPr="00BF5794">
              <w:rPr>
                <w:rFonts w:ascii="Arial" w:hAnsi="Arial" w:cs="Arial"/>
                <w:i/>
              </w:rPr>
              <w:t>8.6</w:t>
            </w:r>
          </w:p>
        </w:tc>
        <w:tc>
          <w:tcPr>
            <w:tcW w:w="567" w:type="dxa"/>
            <w:tcBorders>
              <w:right w:val="double" w:sz="4" w:space="0" w:color="auto"/>
            </w:tcBorders>
          </w:tcPr>
          <w:p w14:paraId="68932DE2" w14:textId="77777777" w:rsidR="00B717DB" w:rsidRPr="00BF5794" w:rsidRDefault="00B717DB" w:rsidP="00337865">
            <w:pPr>
              <w:spacing w:after="120"/>
              <w:rPr>
                <w:rFonts w:ascii="Arial" w:hAnsi="Arial" w:cs="Arial"/>
                <w:i/>
              </w:rPr>
            </w:pPr>
            <w:r w:rsidRPr="00BF5794">
              <w:rPr>
                <w:rFonts w:ascii="Arial" w:hAnsi="Arial" w:cs="Arial"/>
                <w:i/>
              </w:rPr>
              <w:t>8.7</w:t>
            </w:r>
          </w:p>
        </w:tc>
        <w:tc>
          <w:tcPr>
            <w:tcW w:w="567" w:type="dxa"/>
          </w:tcPr>
          <w:p w14:paraId="71542818" w14:textId="77777777" w:rsidR="00B717DB" w:rsidRPr="00BF5794" w:rsidRDefault="00B717DB" w:rsidP="00337865">
            <w:pPr>
              <w:spacing w:after="120"/>
              <w:rPr>
                <w:rFonts w:ascii="Arial" w:hAnsi="Arial" w:cs="Arial"/>
                <w:i/>
              </w:rPr>
            </w:pPr>
            <w:r>
              <w:rPr>
                <w:rFonts w:ascii="Arial" w:hAnsi="Arial" w:cs="Arial"/>
                <w:i/>
              </w:rPr>
              <w:t>9.1</w:t>
            </w:r>
          </w:p>
        </w:tc>
        <w:tc>
          <w:tcPr>
            <w:tcW w:w="567" w:type="dxa"/>
          </w:tcPr>
          <w:p w14:paraId="449302BA" w14:textId="77777777" w:rsidR="00B717DB" w:rsidRPr="00BF5794" w:rsidRDefault="00B717DB" w:rsidP="00337865">
            <w:pPr>
              <w:spacing w:after="120"/>
              <w:rPr>
                <w:rFonts w:ascii="Arial" w:hAnsi="Arial" w:cs="Arial"/>
                <w:i/>
              </w:rPr>
            </w:pPr>
            <w:r w:rsidRPr="00BF5794">
              <w:rPr>
                <w:rFonts w:ascii="Arial" w:hAnsi="Arial" w:cs="Arial"/>
                <w:i/>
              </w:rPr>
              <w:t>9.</w:t>
            </w:r>
            <w:r>
              <w:rPr>
                <w:rFonts w:ascii="Arial" w:hAnsi="Arial" w:cs="Arial"/>
                <w:i/>
              </w:rPr>
              <w:t>2</w:t>
            </w:r>
          </w:p>
        </w:tc>
        <w:tc>
          <w:tcPr>
            <w:tcW w:w="567" w:type="dxa"/>
          </w:tcPr>
          <w:p w14:paraId="56DC6386" w14:textId="77777777" w:rsidR="00B717DB" w:rsidRPr="00BF5794" w:rsidRDefault="00B717DB" w:rsidP="00337865">
            <w:pPr>
              <w:spacing w:after="120"/>
              <w:rPr>
                <w:rFonts w:ascii="Arial" w:hAnsi="Arial" w:cs="Arial"/>
                <w:i/>
              </w:rPr>
            </w:pPr>
            <w:r w:rsidRPr="00BF5794">
              <w:rPr>
                <w:rFonts w:ascii="Arial" w:hAnsi="Arial" w:cs="Arial"/>
                <w:i/>
              </w:rPr>
              <w:t>9.</w:t>
            </w:r>
            <w:r>
              <w:rPr>
                <w:rFonts w:ascii="Arial" w:hAnsi="Arial" w:cs="Arial"/>
                <w:i/>
              </w:rPr>
              <w:t>3</w:t>
            </w:r>
          </w:p>
        </w:tc>
      </w:tr>
      <w:tr w:rsidR="00B717DB" w:rsidRPr="00BF5794" w14:paraId="19F49635" w14:textId="77777777" w:rsidTr="00337865">
        <w:trPr>
          <w:jc w:val="center"/>
        </w:trPr>
        <w:tc>
          <w:tcPr>
            <w:tcW w:w="1730" w:type="dxa"/>
            <w:shd w:val="clear" w:color="auto" w:fill="D9D9D9" w:themeFill="background1" w:themeFillShade="D9"/>
          </w:tcPr>
          <w:p w14:paraId="2026FE7F" w14:textId="77777777" w:rsidR="00B717DB" w:rsidRPr="00BF5794" w:rsidRDefault="00B717DB" w:rsidP="00337865">
            <w:pPr>
              <w:spacing w:after="120"/>
              <w:rPr>
                <w:rFonts w:ascii="Arial" w:hAnsi="Arial" w:cs="Arial"/>
                <w:b/>
              </w:rPr>
            </w:pPr>
            <w:r w:rsidRPr="00BF5794">
              <w:rPr>
                <w:rFonts w:ascii="Arial" w:hAnsi="Arial" w:cs="Arial"/>
                <w:b/>
              </w:rPr>
              <w:t>Learning/ teaching method</w:t>
            </w:r>
          </w:p>
        </w:tc>
        <w:tc>
          <w:tcPr>
            <w:tcW w:w="567" w:type="dxa"/>
          </w:tcPr>
          <w:p w14:paraId="12FE19AB" w14:textId="77777777" w:rsidR="00B717DB" w:rsidRPr="00BF5794" w:rsidRDefault="00B717DB" w:rsidP="00337865">
            <w:pPr>
              <w:spacing w:after="120"/>
              <w:rPr>
                <w:rFonts w:ascii="Arial" w:hAnsi="Arial" w:cs="Arial"/>
                <w:b/>
              </w:rPr>
            </w:pPr>
          </w:p>
        </w:tc>
        <w:tc>
          <w:tcPr>
            <w:tcW w:w="567" w:type="dxa"/>
          </w:tcPr>
          <w:p w14:paraId="392B6C32" w14:textId="77777777" w:rsidR="00B717DB" w:rsidRPr="00BF5794" w:rsidRDefault="00B717DB" w:rsidP="00337865">
            <w:pPr>
              <w:spacing w:after="120"/>
              <w:rPr>
                <w:rFonts w:ascii="Arial" w:hAnsi="Arial" w:cs="Arial"/>
                <w:b/>
              </w:rPr>
            </w:pPr>
          </w:p>
        </w:tc>
        <w:tc>
          <w:tcPr>
            <w:tcW w:w="567" w:type="dxa"/>
          </w:tcPr>
          <w:p w14:paraId="51E2810C" w14:textId="77777777" w:rsidR="00B717DB" w:rsidRPr="00BF5794" w:rsidRDefault="00B717DB" w:rsidP="00337865">
            <w:pPr>
              <w:spacing w:after="120"/>
              <w:rPr>
                <w:rFonts w:ascii="Arial" w:hAnsi="Arial" w:cs="Arial"/>
                <w:b/>
              </w:rPr>
            </w:pPr>
          </w:p>
        </w:tc>
        <w:tc>
          <w:tcPr>
            <w:tcW w:w="567" w:type="dxa"/>
          </w:tcPr>
          <w:p w14:paraId="797D7CC0" w14:textId="77777777" w:rsidR="00B717DB" w:rsidRPr="00BF5794" w:rsidRDefault="00B717DB" w:rsidP="00337865">
            <w:pPr>
              <w:spacing w:after="120"/>
              <w:rPr>
                <w:rFonts w:ascii="Arial" w:hAnsi="Arial" w:cs="Arial"/>
                <w:b/>
              </w:rPr>
            </w:pPr>
          </w:p>
        </w:tc>
        <w:tc>
          <w:tcPr>
            <w:tcW w:w="567" w:type="dxa"/>
          </w:tcPr>
          <w:p w14:paraId="5E27D852" w14:textId="77777777" w:rsidR="00B717DB" w:rsidRPr="00BF5794" w:rsidRDefault="00B717DB" w:rsidP="00337865">
            <w:pPr>
              <w:spacing w:after="120"/>
              <w:rPr>
                <w:rFonts w:ascii="Arial" w:hAnsi="Arial" w:cs="Arial"/>
                <w:b/>
              </w:rPr>
            </w:pPr>
          </w:p>
        </w:tc>
        <w:tc>
          <w:tcPr>
            <w:tcW w:w="567" w:type="dxa"/>
          </w:tcPr>
          <w:p w14:paraId="39A2A452" w14:textId="77777777" w:rsidR="00B717DB" w:rsidRPr="00BF5794" w:rsidRDefault="00B717DB" w:rsidP="00337865">
            <w:pPr>
              <w:spacing w:after="120"/>
              <w:rPr>
                <w:rFonts w:ascii="Arial" w:hAnsi="Arial" w:cs="Arial"/>
                <w:b/>
              </w:rPr>
            </w:pPr>
          </w:p>
        </w:tc>
        <w:tc>
          <w:tcPr>
            <w:tcW w:w="567" w:type="dxa"/>
            <w:tcBorders>
              <w:right w:val="double" w:sz="4" w:space="0" w:color="auto"/>
            </w:tcBorders>
          </w:tcPr>
          <w:p w14:paraId="2F86B229" w14:textId="77777777" w:rsidR="00B717DB" w:rsidRPr="00BF5794" w:rsidRDefault="00B717DB" w:rsidP="00337865">
            <w:pPr>
              <w:spacing w:after="120"/>
              <w:rPr>
                <w:rFonts w:ascii="Arial" w:hAnsi="Arial" w:cs="Arial"/>
                <w:b/>
              </w:rPr>
            </w:pPr>
          </w:p>
        </w:tc>
        <w:tc>
          <w:tcPr>
            <w:tcW w:w="567" w:type="dxa"/>
          </w:tcPr>
          <w:p w14:paraId="5D6D9699" w14:textId="77777777" w:rsidR="00B717DB" w:rsidRPr="00BF5794" w:rsidRDefault="00B717DB" w:rsidP="00337865">
            <w:pPr>
              <w:spacing w:after="120"/>
              <w:rPr>
                <w:rFonts w:ascii="Arial" w:hAnsi="Arial" w:cs="Arial"/>
                <w:b/>
              </w:rPr>
            </w:pPr>
          </w:p>
        </w:tc>
        <w:tc>
          <w:tcPr>
            <w:tcW w:w="567" w:type="dxa"/>
          </w:tcPr>
          <w:p w14:paraId="50376544" w14:textId="77777777" w:rsidR="00B717DB" w:rsidRPr="00BF5794" w:rsidRDefault="00B717DB" w:rsidP="00337865">
            <w:pPr>
              <w:spacing w:after="120"/>
              <w:rPr>
                <w:rFonts w:ascii="Arial" w:hAnsi="Arial" w:cs="Arial"/>
                <w:b/>
              </w:rPr>
            </w:pPr>
          </w:p>
        </w:tc>
        <w:tc>
          <w:tcPr>
            <w:tcW w:w="567" w:type="dxa"/>
          </w:tcPr>
          <w:p w14:paraId="7834BAF1" w14:textId="77777777" w:rsidR="00B717DB" w:rsidRPr="00BF5794" w:rsidRDefault="00B717DB" w:rsidP="00337865">
            <w:pPr>
              <w:spacing w:after="120"/>
              <w:rPr>
                <w:rFonts w:ascii="Arial" w:hAnsi="Arial" w:cs="Arial"/>
                <w:b/>
              </w:rPr>
            </w:pPr>
          </w:p>
        </w:tc>
      </w:tr>
      <w:tr w:rsidR="00B717DB" w:rsidRPr="00BF5794" w14:paraId="4985E544" w14:textId="77777777" w:rsidTr="00337865">
        <w:trPr>
          <w:jc w:val="center"/>
        </w:trPr>
        <w:tc>
          <w:tcPr>
            <w:tcW w:w="1730" w:type="dxa"/>
          </w:tcPr>
          <w:p w14:paraId="57331D09" w14:textId="77777777" w:rsidR="00B717DB" w:rsidRPr="00CA03CD" w:rsidRDefault="00B717DB" w:rsidP="00337865">
            <w:pPr>
              <w:spacing w:after="120"/>
              <w:rPr>
                <w:rFonts w:ascii="Arial" w:hAnsi="Arial" w:cs="Arial"/>
                <w:b/>
              </w:rPr>
            </w:pPr>
            <w:r w:rsidRPr="00CA03CD">
              <w:rPr>
                <w:rFonts w:ascii="Arial" w:hAnsi="Arial" w:cs="Arial"/>
                <w:b/>
              </w:rPr>
              <w:t>Private Study</w:t>
            </w:r>
          </w:p>
        </w:tc>
        <w:tc>
          <w:tcPr>
            <w:tcW w:w="567" w:type="dxa"/>
          </w:tcPr>
          <w:p w14:paraId="5EEDBB6F" w14:textId="77777777" w:rsidR="00B717DB" w:rsidRPr="00BF5794" w:rsidRDefault="00B717DB" w:rsidP="00337865">
            <w:pPr>
              <w:spacing w:after="120"/>
              <w:rPr>
                <w:rFonts w:ascii="Arial" w:hAnsi="Arial" w:cs="Arial"/>
                <w:b/>
              </w:rPr>
            </w:pPr>
            <w:r w:rsidRPr="00BF5794">
              <w:rPr>
                <w:rFonts w:ascii="Arial" w:hAnsi="Arial" w:cs="Arial"/>
                <w:b/>
              </w:rPr>
              <w:t>X</w:t>
            </w:r>
          </w:p>
        </w:tc>
        <w:tc>
          <w:tcPr>
            <w:tcW w:w="567" w:type="dxa"/>
          </w:tcPr>
          <w:p w14:paraId="613C7102" w14:textId="77777777" w:rsidR="00B717DB" w:rsidRPr="00BF5794" w:rsidRDefault="00B717DB" w:rsidP="00337865">
            <w:pPr>
              <w:spacing w:after="120"/>
              <w:rPr>
                <w:rFonts w:ascii="Arial" w:hAnsi="Arial" w:cs="Arial"/>
                <w:b/>
              </w:rPr>
            </w:pPr>
            <w:r w:rsidRPr="00BF5794">
              <w:rPr>
                <w:rFonts w:ascii="Arial" w:hAnsi="Arial" w:cs="Arial"/>
                <w:b/>
              </w:rPr>
              <w:t>X</w:t>
            </w:r>
          </w:p>
        </w:tc>
        <w:tc>
          <w:tcPr>
            <w:tcW w:w="567" w:type="dxa"/>
          </w:tcPr>
          <w:p w14:paraId="66C831D7" w14:textId="77777777" w:rsidR="00B717DB" w:rsidRPr="00BF5794" w:rsidRDefault="00B717DB" w:rsidP="00337865">
            <w:pPr>
              <w:spacing w:after="120"/>
              <w:rPr>
                <w:rFonts w:ascii="Arial" w:hAnsi="Arial" w:cs="Arial"/>
                <w:b/>
              </w:rPr>
            </w:pPr>
            <w:r w:rsidRPr="00BF5794">
              <w:rPr>
                <w:rFonts w:ascii="Arial" w:hAnsi="Arial" w:cs="Arial"/>
                <w:b/>
              </w:rPr>
              <w:t>X</w:t>
            </w:r>
          </w:p>
        </w:tc>
        <w:tc>
          <w:tcPr>
            <w:tcW w:w="567" w:type="dxa"/>
          </w:tcPr>
          <w:p w14:paraId="292CF653" w14:textId="77777777" w:rsidR="00B717DB" w:rsidRPr="00BF5794" w:rsidRDefault="00B717DB" w:rsidP="00337865">
            <w:pPr>
              <w:spacing w:after="120"/>
              <w:rPr>
                <w:rFonts w:ascii="Arial" w:hAnsi="Arial" w:cs="Arial"/>
                <w:b/>
              </w:rPr>
            </w:pPr>
            <w:r w:rsidRPr="00BF5794">
              <w:rPr>
                <w:rFonts w:ascii="Arial" w:hAnsi="Arial" w:cs="Arial"/>
                <w:b/>
              </w:rPr>
              <w:t>X</w:t>
            </w:r>
          </w:p>
        </w:tc>
        <w:tc>
          <w:tcPr>
            <w:tcW w:w="567" w:type="dxa"/>
          </w:tcPr>
          <w:p w14:paraId="3CF2933D" w14:textId="77777777" w:rsidR="00B717DB" w:rsidRPr="00BF5794" w:rsidRDefault="00B717DB" w:rsidP="00337865">
            <w:pPr>
              <w:spacing w:after="120"/>
              <w:rPr>
                <w:rFonts w:ascii="Arial" w:hAnsi="Arial" w:cs="Arial"/>
                <w:b/>
              </w:rPr>
            </w:pPr>
            <w:r w:rsidRPr="00BF5794">
              <w:rPr>
                <w:rFonts w:ascii="Arial" w:hAnsi="Arial" w:cs="Arial"/>
                <w:b/>
              </w:rPr>
              <w:t>X</w:t>
            </w:r>
          </w:p>
        </w:tc>
        <w:tc>
          <w:tcPr>
            <w:tcW w:w="567" w:type="dxa"/>
          </w:tcPr>
          <w:p w14:paraId="410750C5" w14:textId="77777777" w:rsidR="00B717DB" w:rsidRPr="00BF5794" w:rsidRDefault="00B717DB" w:rsidP="00337865">
            <w:pPr>
              <w:spacing w:after="120"/>
              <w:rPr>
                <w:rFonts w:ascii="Arial" w:hAnsi="Arial" w:cs="Arial"/>
                <w:b/>
              </w:rPr>
            </w:pPr>
            <w:r w:rsidRPr="00BF5794">
              <w:rPr>
                <w:rFonts w:ascii="Arial" w:hAnsi="Arial" w:cs="Arial"/>
                <w:b/>
              </w:rPr>
              <w:t>X</w:t>
            </w:r>
          </w:p>
        </w:tc>
        <w:tc>
          <w:tcPr>
            <w:tcW w:w="567" w:type="dxa"/>
            <w:tcBorders>
              <w:right w:val="double" w:sz="4" w:space="0" w:color="auto"/>
            </w:tcBorders>
          </w:tcPr>
          <w:p w14:paraId="50B26597" w14:textId="77777777" w:rsidR="00B717DB" w:rsidRPr="00BF5794" w:rsidRDefault="00B717DB" w:rsidP="00337865">
            <w:pPr>
              <w:spacing w:after="120"/>
              <w:rPr>
                <w:rFonts w:ascii="Arial" w:hAnsi="Arial" w:cs="Arial"/>
                <w:b/>
              </w:rPr>
            </w:pPr>
            <w:r w:rsidRPr="00BF5794">
              <w:rPr>
                <w:rFonts w:ascii="Arial" w:hAnsi="Arial" w:cs="Arial"/>
                <w:b/>
              </w:rPr>
              <w:t>X</w:t>
            </w:r>
          </w:p>
        </w:tc>
        <w:tc>
          <w:tcPr>
            <w:tcW w:w="567" w:type="dxa"/>
          </w:tcPr>
          <w:p w14:paraId="66F02B65" w14:textId="77777777" w:rsidR="00B717DB" w:rsidRPr="00BF5794" w:rsidRDefault="00B717DB" w:rsidP="00337865">
            <w:pPr>
              <w:spacing w:after="120"/>
              <w:rPr>
                <w:rFonts w:ascii="Arial" w:hAnsi="Arial" w:cs="Arial"/>
                <w:b/>
              </w:rPr>
            </w:pPr>
            <w:r w:rsidRPr="00BF5794">
              <w:rPr>
                <w:rFonts w:ascii="Arial" w:hAnsi="Arial" w:cs="Arial"/>
                <w:b/>
              </w:rPr>
              <w:t>X</w:t>
            </w:r>
          </w:p>
        </w:tc>
        <w:tc>
          <w:tcPr>
            <w:tcW w:w="567" w:type="dxa"/>
          </w:tcPr>
          <w:p w14:paraId="26BD9DDB" w14:textId="77777777" w:rsidR="00B717DB" w:rsidRPr="00BF5794" w:rsidRDefault="00B717DB" w:rsidP="00337865">
            <w:pPr>
              <w:spacing w:after="120"/>
              <w:rPr>
                <w:rFonts w:ascii="Arial" w:hAnsi="Arial" w:cs="Arial"/>
                <w:b/>
              </w:rPr>
            </w:pPr>
            <w:r w:rsidRPr="00BF5794">
              <w:rPr>
                <w:rFonts w:ascii="Arial" w:hAnsi="Arial" w:cs="Arial"/>
                <w:b/>
              </w:rPr>
              <w:t>X</w:t>
            </w:r>
          </w:p>
        </w:tc>
        <w:tc>
          <w:tcPr>
            <w:tcW w:w="567" w:type="dxa"/>
          </w:tcPr>
          <w:p w14:paraId="535D9E11" w14:textId="77777777" w:rsidR="00B717DB" w:rsidRPr="00BF5794" w:rsidRDefault="00B717DB" w:rsidP="00337865">
            <w:pPr>
              <w:spacing w:after="120"/>
              <w:rPr>
                <w:rFonts w:ascii="Arial" w:hAnsi="Arial" w:cs="Arial"/>
                <w:b/>
              </w:rPr>
            </w:pPr>
            <w:r w:rsidRPr="00BF5794">
              <w:rPr>
                <w:rFonts w:ascii="Arial" w:hAnsi="Arial" w:cs="Arial"/>
                <w:b/>
              </w:rPr>
              <w:t>X</w:t>
            </w:r>
          </w:p>
        </w:tc>
      </w:tr>
      <w:tr w:rsidR="00B717DB" w:rsidRPr="00BF5794" w14:paraId="7E990F70" w14:textId="77777777" w:rsidTr="00337865">
        <w:trPr>
          <w:jc w:val="center"/>
        </w:trPr>
        <w:tc>
          <w:tcPr>
            <w:tcW w:w="1730" w:type="dxa"/>
          </w:tcPr>
          <w:p w14:paraId="30B93B8B" w14:textId="77777777" w:rsidR="00B717DB" w:rsidRPr="00CA03CD" w:rsidRDefault="00B717DB" w:rsidP="00337865">
            <w:pPr>
              <w:spacing w:after="120"/>
              <w:rPr>
                <w:rFonts w:ascii="Arial" w:hAnsi="Arial" w:cs="Arial"/>
              </w:rPr>
            </w:pPr>
            <w:r w:rsidRPr="00CA03CD">
              <w:rPr>
                <w:rFonts w:ascii="Arial" w:hAnsi="Arial" w:cs="Arial"/>
              </w:rPr>
              <w:t>Lecture</w:t>
            </w:r>
          </w:p>
        </w:tc>
        <w:tc>
          <w:tcPr>
            <w:tcW w:w="567" w:type="dxa"/>
          </w:tcPr>
          <w:p w14:paraId="4D2E152B" w14:textId="77777777" w:rsidR="00B717DB" w:rsidRPr="00BF5794" w:rsidRDefault="00B717DB" w:rsidP="00337865">
            <w:pPr>
              <w:spacing w:after="120"/>
              <w:rPr>
                <w:rFonts w:ascii="Arial" w:hAnsi="Arial" w:cs="Arial"/>
                <w:b/>
              </w:rPr>
            </w:pPr>
            <w:r>
              <w:rPr>
                <w:rFonts w:ascii="Arial" w:hAnsi="Arial" w:cs="Arial"/>
                <w:b/>
              </w:rPr>
              <w:t>X</w:t>
            </w:r>
          </w:p>
        </w:tc>
        <w:tc>
          <w:tcPr>
            <w:tcW w:w="567" w:type="dxa"/>
          </w:tcPr>
          <w:p w14:paraId="7BEEEC02" w14:textId="77777777" w:rsidR="00B717DB" w:rsidRPr="00BF5794" w:rsidRDefault="00B717DB" w:rsidP="00337865">
            <w:pPr>
              <w:spacing w:after="120"/>
              <w:rPr>
                <w:rFonts w:ascii="Arial" w:hAnsi="Arial" w:cs="Arial"/>
                <w:b/>
              </w:rPr>
            </w:pPr>
            <w:r w:rsidRPr="00BF5794">
              <w:rPr>
                <w:rFonts w:ascii="Arial" w:hAnsi="Arial" w:cs="Arial"/>
                <w:b/>
              </w:rPr>
              <w:t>X</w:t>
            </w:r>
          </w:p>
        </w:tc>
        <w:tc>
          <w:tcPr>
            <w:tcW w:w="567" w:type="dxa"/>
          </w:tcPr>
          <w:p w14:paraId="17E0FD51" w14:textId="77777777" w:rsidR="00B717DB" w:rsidRPr="00BF5794" w:rsidRDefault="00B717DB" w:rsidP="00337865">
            <w:pPr>
              <w:spacing w:after="120"/>
              <w:rPr>
                <w:rFonts w:ascii="Arial" w:hAnsi="Arial" w:cs="Arial"/>
                <w:b/>
              </w:rPr>
            </w:pPr>
          </w:p>
        </w:tc>
        <w:tc>
          <w:tcPr>
            <w:tcW w:w="567" w:type="dxa"/>
          </w:tcPr>
          <w:p w14:paraId="2D62D82E" w14:textId="77777777" w:rsidR="00B717DB" w:rsidRPr="00BF5794" w:rsidRDefault="00B717DB" w:rsidP="00337865">
            <w:pPr>
              <w:spacing w:after="120"/>
              <w:rPr>
                <w:rFonts w:ascii="Arial" w:hAnsi="Arial" w:cs="Arial"/>
                <w:b/>
              </w:rPr>
            </w:pPr>
          </w:p>
        </w:tc>
        <w:tc>
          <w:tcPr>
            <w:tcW w:w="567" w:type="dxa"/>
          </w:tcPr>
          <w:p w14:paraId="440C28B0" w14:textId="77777777" w:rsidR="00B717DB" w:rsidRPr="00BF5794" w:rsidRDefault="00B717DB" w:rsidP="00337865">
            <w:pPr>
              <w:spacing w:after="120"/>
              <w:rPr>
                <w:rFonts w:ascii="Arial" w:hAnsi="Arial" w:cs="Arial"/>
                <w:b/>
              </w:rPr>
            </w:pPr>
            <w:r w:rsidRPr="00BF5794">
              <w:rPr>
                <w:rFonts w:ascii="Arial" w:hAnsi="Arial" w:cs="Arial"/>
                <w:b/>
              </w:rPr>
              <w:t>X</w:t>
            </w:r>
          </w:p>
        </w:tc>
        <w:tc>
          <w:tcPr>
            <w:tcW w:w="567" w:type="dxa"/>
          </w:tcPr>
          <w:p w14:paraId="2181C8D2" w14:textId="77777777" w:rsidR="00B717DB" w:rsidRPr="00BF5794" w:rsidRDefault="00B717DB" w:rsidP="00337865">
            <w:pPr>
              <w:spacing w:after="120"/>
              <w:rPr>
                <w:rFonts w:ascii="Arial" w:hAnsi="Arial" w:cs="Arial"/>
                <w:b/>
              </w:rPr>
            </w:pPr>
            <w:r w:rsidRPr="00BF5794">
              <w:rPr>
                <w:rFonts w:ascii="Arial" w:hAnsi="Arial" w:cs="Arial"/>
                <w:b/>
              </w:rPr>
              <w:t>X</w:t>
            </w:r>
          </w:p>
        </w:tc>
        <w:tc>
          <w:tcPr>
            <w:tcW w:w="567" w:type="dxa"/>
            <w:tcBorders>
              <w:right w:val="double" w:sz="4" w:space="0" w:color="auto"/>
            </w:tcBorders>
          </w:tcPr>
          <w:p w14:paraId="0B01F4D0" w14:textId="77777777" w:rsidR="00B717DB" w:rsidRPr="00BF5794" w:rsidRDefault="00B717DB" w:rsidP="00337865">
            <w:pPr>
              <w:spacing w:after="120"/>
              <w:rPr>
                <w:rFonts w:ascii="Arial" w:hAnsi="Arial" w:cs="Arial"/>
                <w:b/>
              </w:rPr>
            </w:pPr>
            <w:r w:rsidRPr="00BF5794">
              <w:rPr>
                <w:rFonts w:ascii="Arial" w:hAnsi="Arial" w:cs="Arial"/>
                <w:b/>
              </w:rPr>
              <w:t>X</w:t>
            </w:r>
          </w:p>
        </w:tc>
        <w:tc>
          <w:tcPr>
            <w:tcW w:w="567" w:type="dxa"/>
          </w:tcPr>
          <w:p w14:paraId="65197ED7" w14:textId="77777777" w:rsidR="00B717DB" w:rsidRPr="00BF5794" w:rsidRDefault="00B717DB" w:rsidP="00337865">
            <w:pPr>
              <w:spacing w:after="120"/>
              <w:rPr>
                <w:rFonts w:ascii="Arial" w:hAnsi="Arial" w:cs="Arial"/>
                <w:b/>
              </w:rPr>
            </w:pPr>
          </w:p>
        </w:tc>
        <w:tc>
          <w:tcPr>
            <w:tcW w:w="567" w:type="dxa"/>
          </w:tcPr>
          <w:p w14:paraId="1E23EF8D" w14:textId="77777777" w:rsidR="00B717DB" w:rsidRPr="00BF5794" w:rsidRDefault="00B717DB" w:rsidP="00337865">
            <w:pPr>
              <w:spacing w:after="120"/>
              <w:rPr>
                <w:rFonts w:ascii="Arial" w:hAnsi="Arial" w:cs="Arial"/>
                <w:b/>
              </w:rPr>
            </w:pPr>
            <w:r>
              <w:rPr>
                <w:rFonts w:ascii="Arial" w:hAnsi="Arial" w:cs="Arial"/>
                <w:b/>
              </w:rPr>
              <w:t>X</w:t>
            </w:r>
          </w:p>
        </w:tc>
        <w:tc>
          <w:tcPr>
            <w:tcW w:w="567" w:type="dxa"/>
          </w:tcPr>
          <w:p w14:paraId="63A9A7D9" w14:textId="77777777" w:rsidR="00B717DB" w:rsidRPr="00BF5794" w:rsidRDefault="00B717DB" w:rsidP="00337865">
            <w:pPr>
              <w:spacing w:after="120"/>
              <w:rPr>
                <w:rFonts w:ascii="Arial" w:hAnsi="Arial" w:cs="Arial"/>
                <w:b/>
              </w:rPr>
            </w:pPr>
          </w:p>
        </w:tc>
      </w:tr>
      <w:tr w:rsidR="00B717DB" w:rsidRPr="00BF5794" w14:paraId="11A6B603" w14:textId="77777777" w:rsidTr="00337865">
        <w:trPr>
          <w:jc w:val="center"/>
        </w:trPr>
        <w:tc>
          <w:tcPr>
            <w:tcW w:w="1730" w:type="dxa"/>
          </w:tcPr>
          <w:p w14:paraId="50F23333" w14:textId="77777777" w:rsidR="00B717DB" w:rsidRPr="00CA03CD" w:rsidRDefault="00B717DB" w:rsidP="00337865">
            <w:pPr>
              <w:spacing w:after="120"/>
              <w:rPr>
                <w:rFonts w:ascii="Arial" w:hAnsi="Arial" w:cs="Arial"/>
              </w:rPr>
            </w:pPr>
            <w:r w:rsidRPr="00CA03CD">
              <w:rPr>
                <w:rFonts w:ascii="Arial" w:hAnsi="Arial" w:cs="Arial"/>
              </w:rPr>
              <w:t>Seminar</w:t>
            </w:r>
          </w:p>
        </w:tc>
        <w:tc>
          <w:tcPr>
            <w:tcW w:w="567" w:type="dxa"/>
          </w:tcPr>
          <w:p w14:paraId="76A2FA93" w14:textId="77777777" w:rsidR="00B717DB" w:rsidRPr="00BF5794" w:rsidRDefault="00B717DB" w:rsidP="00337865">
            <w:pPr>
              <w:spacing w:after="120"/>
              <w:rPr>
                <w:rFonts w:ascii="Arial" w:hAnsi="Arial" w:cs="Arial"/>
                <w:b/>
              </w:rPr>
            </w:pPr>
            <w:r w:rsidRPr="00BF5794">
              <w:rPr>
                <w:rFonts w:ascii="Arial" w:hAnsi="Arial" w:cs="Arial"/>
                <w:b/>
              </w:rPr>
              <w:t>X</w:t>
            </w:r>
          </w:p>
        </w:tc>
        <w:tc>
          <w:tcPr>
            <w:tcW w:w="567" w:type="dxa"/>
          </w:tcPr>
          <w:p w14:paraId="6573CB71" w14:textId="77777777" w:rsidR="00B717DB" w:rsidRPr="00BF5794" w:rsidRDefault="00B717DB" w:rsidP="00337865">
            <w:pPr>
              <w:spacing w:after="120"/>
              <w:rPr>
                <w:rFonts w:ascii="Arial" w:hAnsi="Arial" w:cs="Arial"/>
                <w:b/>
              </w:rPr>
            </w:pPr>
            <w:r w:rsidRPr="00BF5794">
              <w:rPr>
                <w:rFonts w:ascii="Arial" w:hAnsi="Arial" w:cs="Arial"/>
                <w:b/>
              </w:rPr>
              <w:t>X</w:t>
            </w:r>
          </w:p>
        </w:tc>
        <w:tc>
          <w:tcPr>
            <w:tcW w:w="567" w:type="dxa"/>
          </w:tcPr>
          <w:p w14:paraId="26509993" w14:textId="77777777" w:rsidR="00B717DB" w:rsidRPr="00BF5794" w:rsidRDefault="00B717DB" w:rsidP="00337865">
            <w:pPr>
              <w:spacing w:after="120"/>
              <w:rPr>
                <w:rFonts w:ascii="Arial" w:hAnsi="Arial" w:cs="Arial"/>
                <w:b/>
              </w:rPr>
            </w:pPr>
            <w:r w:rsidRPr="00BF5794">
              <w:rPr>
                <w:rFonts w:ascii="Arial" w:hAnsi="Arial" w:cs="Arial"/>
                <w:b/>
              </w:rPr>
              <w:t>X</w:t>
            </w:r>
          </w:p>
        </w:tc>
        <w:tc>
          <w:tcPr>
            <w:tcW w:w="567" w:type="dxa"/>
          </w:tcPr>
          <w:p w14:paraId="7D2068FA" w14:textId="77777777" w:rsidR="00B717DB" w:rsidRPr="00BF5794" w:rsidRDefault="00B717DB" w:rsidP="00337865">
            <w:pPr>
              <w:spacing w:after="120"/>
              <w:rPr>
                <w:rFonts w:ascii="Arial" w:hAnsi="Arial" w:cs="Arial"/>
                <w:b/>
              </w:rPr>
            </w:pPr>
            <w:r>
              <w:rPr>
                <w:rFonts w:ascii="Arial" w:hAnsi="Arial" w:cs="Arial"/>
                <w:b/>
              </w:rPr>
              <w:t>X</w:t>
            </w:r>
          </w:p>
        </w:tc>
        <w:tc>
          <w:tcPr>
            <w:tcW w:w="567" w:type="dxa"/>
          </w:tcPr>
          <w:p w14:paraId="5F683116" w14:textId="77777777" w:rsidR="00B717DB" w:rsidRPr="00BF5794" w:rsidRDefault="00B717DB" w:rsidP="00337865">
            <w:pPr>
              <w:spacing w:after="120"/>
              <w:rPr>
                <w:rFonts w:ascii="Arial" w:hAnsi="Arial" w:cs="Arial"/>
                <w:b/>
              </w:rPr>
            </w:pPr>
            <w:r w:rsidRPr="00BF5794">
              <w:rPr>
                <w:rFonts w:ascii="Arial" w:hAnsi="Arial" w:cs="Arial"/>
                <w:b/>
              </w:rPr>
              <w:t>X</w:t>
            </w:r>
          </w:p>
        </w:tc>
        <w:tc>
          <w:tcPr>
            <w:tcW w:w="567" w:type="dxa"/>
          </w:tcPr>
          <w:p w14:paraId="3B2FF2FB" w14:textId="77777777" w:rsidR="00B717DB" w:rsidRPr="00BF5794" w:rsidRDefault="00B717DB" w:rsidP="00337865">
            <w:pPr>
              <w:spacing w:after="120"/>
              <w:rPr>
                <w:rFonts w:ascii="Arial" w:hAnsi="Arial" w:cs="Arial"/>
                <w:b/>
              </w:rPr>
            </w:pPr>
            <w:r w:rsidRPr="00BF5794">
              <w:rPr>
                <w:rFonts w:ascii="Arial" w:hAnsi="Arial" w:cs="Arial"/>
                <w:b/>
              </w:rPr>
              <w:t>X</w:t>
            </w:r>
          </w:p>
        </w:tc>
        <w:tc>
          <w:tcPr>
            <w:tcW w:w="567" w:type="dxa"/>
            <w:tcBorders>
              <w:right w:val="double" w:sz="4" w:space="0" w:color="auto"/>
            </w:tcBorders>
          </w:tcPr>
          <w:p w14:paraId="398966CB" w14:textId="77777777" w:rsidR="00B717DB" w:rsidRPr="00BF5794" w:rsidRDefault="00B717DB" w:rsidP="00337865">
            <w:pPr>
              <w:spacing w:after="120"/>
              <w:rPr>
                <w:rFonts w:ascii="Arial" w:hAnsi="Arial" w:cs="Arial"/>
                <w:b/>
              </w:rPr>
            </w:pPr>
            <w:r>
              <w:rPr>
                <w:rFonts w:ascii="Arial" w:hAnsi="Arial" w:cs="Arial"/>
                <w:b/>
              </w:rPr>
              <w:t>X</w:t>
            </w:r>
          </w:p>
        </w:tc>
        <w:tc>
          <w:tcPr>
            <w:tcW w:w="567" w:type="dxa"/>
          </w:tcPr>
          <w:p w14:paraId="67394AE4" w14:textId="77777777" w:rsidR="00B717DB" w:rsidRPr="00BF5794" w:rsidRDefault="00B717DB" w:rsidP="00337865">
            <w:pPr>
              <w:spacing w:after="120"/>
              <w:rPr>
                <w:rFonts w:ascii="Arial" w:hAnsi="Arial" w:cs="Arial"/>
                <w:b/>
              </w:rPr>
            </w:pPr>
            <w:r w:rsidRPr="00BF5794">
              <w:rPr>
                <w:rFonts w:ascii="Arial" w:hAnsi="Arial" w:cs="Arial"/>
                <w:b/>
              </w:rPr>
              <w:t>X</w:t>
            </w:r>
          </w:p>
        </w:tc>
        <w:tc>
          <w:tcPr>
            <w:tcW w:w="567" w:type="dxa"/>
          </w:tcPr>
          <w:p w14:paraId="1BFB022B" w14:textId="77777777" w:rsidR="00B717DB" w:rsidRPr="00BF5794" w:rsidRDefault="00B717DB" w:rsidP="00337865">
            <w:pPr>
              <w:spacing w:after="120"/>
              <w:rPr>
                <w:rFonts w:ascii="Arial" w:hAnsi="Arial" w:cs="Arial"/>
                <w:b/>
              </w:rPr>
            </w:pPr>
            <w:r w:rsidRPr="00BF5794">
              <w:rPr>
                <w:rFonts w:ascii="Arial" w:hAnsi="Arial" w:cs="Arial"/>
                <w:b/>
              </w:rPr>
              <w:t>X</w:t>
            </w:r>
          </w:p>
        </w:tc>
        <w:tc>
          <w:tcPr>
            <w:tcW w:w="567" w:type="dxa"/>
          </w:tcPr>
          <w:p w14:paraId="078EF056" w14:textId="77777777" w:rsidR="00B717DB" w:rsidRPr="00BF5794" w:rsidRDefault="00B717DB" w:rsidP="00337865">
            <w:pPr>
              <w:spacing w:after="120"/>
              <w:rPr>
                <w:rFonts w:ascii="Arial" w:hAnsi="Arial" w:cs="Arial"/>
                <w:b/>
              </w:rPr>
            </w:pPr>
          </w:p>
        </w:tc>
      </w:tr>
      <w:tr w:rsidR="00B717DB" w:rsidRPr="00BF5794" w14:paraId="590B2CFE" w14:textId="77777777" w:rsidTr="00337865">
        <w:trPr>
          <w:jc w:val="center"/>
        </w:trPr>
        <w:tc>
          <w:tcPr>
            <w:tcW w:w="1730" w:type="dxa"/>
          </w:tcPr>
          <w:p w14:paraId="43A14F5B" w14:textId="77777777" w:rsidR="00B717DB" w:rsidRPr="00CA03CD" w:rsidRDefault="00B717DB" w:rsidP="00337865">
            <w:pPr>
              <w:spacing w:after="120"/>
              <w:rPr>
                <w:rFonts w:ascii="Arial" w:hAnsi="Arial" w:cs="Arial"/>
              </w:rPr>
            </w:pPr>
            <w:r w:rsidRPr="00CA03CD">
              <w:rPr>
                <w:rFonts w:ascii="Arial" w:hAnsi="Arial" w:cs="Arial"/>
              </w:rPr>
              <w:t>Workshop</w:t>
            </w:r>
          </w:p>
        </w:tc>
        <w:tc>
          <w:tcPr>
            <w:tcW w:w="567" w:type="dxa"/>
          </w:tcPr>
          <w:p w14:paraId="1E6E2DBA" w14:textId="77777777" w:rsidR="00B717DB" w:rsidRPr="00BF5794" w:rsidRDefault="00B717DB" w:rsidP="00337865">
            <w:pPr>
              <w:spacing w:after="120"/>
              <w:rPr>
                <w:rFonts w:ascii="Arial" w:hAnsi="Arial" w:cs="Arial"/>
                <w:b/>
              </w:rPr>
            </w:pPr>
            <w:r>
              <w:rPr>
                <w:rFonts w:ascii="Arial" w:hAnsi="Arial" w:cs="Arial"/>
                <w:b/>
              </w:rPr>
              <w:t>X</w:t>
            </w:r>
          </w:p>
        </w:tc>
        <w:tc>
          <w:tcPr>
            <w:tcW w:w="567" w:type="dxa"/>
          </w:tcPr>
          <w:p w14:paraId="03DCFFFB" w14:textId="77777777" w:rsidR="00B717DB" w:rsidRPr="00BF5794" w:rsidRDefault="00B717DB" w:rsidP="00337865">
            <w:pPr>
              <w:spacing w:after="120"/>
              <w:rPr>
                <w:rFonts w:ascii="Arial" w:hAnsi="Arial" w:cs="Arial"/>
                <w:b/>
              </w:rPr>
            </w:pPr>
            <w:r>
              <w:rPr>
                <w:rFonts w:ascii="Arial" w:hAnsi="Arial" w:cs="Arial"/>
                <w:b/>
              </w:rPr>
              <w:t>X</w:t>
            </w:r>
          </w:p>
        </w:tc>
        <w:tc>
          <w:tcPr>
            <w:tcW w:w="567" w:type="dxa"/>
          </w:tcPr>
          <w:p w14:paraId="5054F7A1" w14:textId="77777777" w:rsidR="00B717DB" w:rsidRPr="00BF5794" w:rsidRDefault="00B717DB" w:rsidP="00337865">
            <w:pPr>
              <w:spacing w:after="120"/>
              <w:rPr>
                <w:rFonts w:ascii="Arial" w:hAnsi="Arial" w:cs="Arial"/>
                <w:b/>
              </w:rPr>
            </w:pPr>
            <w:r>
              <w:rPr>
                <w:rFonts w:ascii="Arial" w:hAnsi="Arial" w:cs="Arial"/>
                <w:b/>
              </w:rPr>
              <w:t>X</w:t>
            </w:r>
          </w:p>
        </w:tc>
        <w:tc>
          <w:tcPr>
            <w:tcW w:w="567" w:type="dxa"/>
          </w:tcPr>
          <w:p w14:paraId="66ACC536" w14:textId="77777777" w:rsidR="00B717DB" w:rsidRPr="00BF5794" w:rsidRDefault="00B717DB" w:rsidP="00337865">
            <w:pPr>
              <w:spacing w:after="120"/>
              <w:rPr>
                <w:rFonts w:ascii="Arial" w:hAnsi="Arial" w:cs="Arial"/>
                <w:b/>
              </w:rPr>
            </w:pPr>
            <w:r>
              <w:rPr>
                <w:rFonts w:ascii="Arial" w:hAnsi="Arial" w:cs="Arial"/>
                <w:b/>
              </w:rPr>
              <w:t>X</w:t>
            </w:r>
          </w:p>
        </w:tc>
        <w:tc>
          <w:tcPr>
            <w:tcW w:w="567" w:type="dxa"/>
          </w:tcPr>
          <w:p w14:paraId="0D168DC6" w14:textId="77777777" w:rsidR="00B717DB" w:rsidRPr="00BF5794" w:rsidRDefault="00B717DB" w:rsidP="00337865">
            <w:pPr>
              <w:spacing w:after="120"/>
              <w:rPr>
                <w:rFonts w:ascii="Arial" w:hAnsi="Arial" w:cs="Arial"/>
                <w:b/>
              </w:rPr>
            </w:pPr>
            <w:r>
              <w:rPr>
                <w:rFonts w:ascii="Arial" w:hAnsi="Arial" w:cs="Arial"/>
                <w:b/>
              </w:rPr>
              <w:t>X</w:t>
            </w:r>
          </w:p>
        </w:tc>
        <w:tc>
          <w:tcPr>
            <w:tcW w:w="567" w:type="dxa"/>
          </w:tcPr>
          <w:p w14:paraId="3549A0A6" w14:textId="77777777" w:rsidR="00B717DB" w:rsidRPr="00BF5794" w:rsidRDefault="00B717DB" w:rsidP="00337865">
            <w:pPr>
              <w:spacing w:after="120"/>
              <w:rPr>
                <w:rFonts w:ascii="Arial" w:hAnsi="Arial" w:cs="Arial"/>
                <w:b/>
              </w:rPr>
            </w:pPr>
            <w:r>
              <w:rPr>
                <w:rFonts w:ascii="Arial" w:hAnsi="Arial" w:cs="Arial"/>
                <w:b/>
              </w:rPr>
              <w:t>X</w:t>
            </w:r>
          </w:p>
        </w:tc>
        <w:tc>
          <w:tcPr>
            <w:tcW w:w="567" w:type="dxa"/>
            <w:tcBorders>
              <w:right w:val="double" w:sz="4" w:space="0" w:color="auto"/>
            </w:tcBorders>
          </w:tcPr>
          <w:p w14:paraId="64A4D13A" w14:textId="77777777" w:rsidR="00B717DB" w:rsidRPr="00BF5794" w:rsidRDefault="00B717DB" w:rsidP="00337865">
            <w:pPr>
              <w:spacing w:after="120"/>
              <w:rPr>
                <w:rFonts w:ascii="Arial" w:hAnsi="Arial" w:cs="Arial"/>
                <w:b/>
              </w:rPr>
            </w:pPr>
          </w:p>
        </w:tc>
        <w:tc>
          <w:tcPr>
            <w:tcW w:w="567" w:type="dxa"/>
          </w:tcPr>
          <w:p w14:paraId="21FB7E81" w14:textId="77777777" w:rsidR="00B717DB" w:rsidRPr="00BF5794" w:rsidRDefault="00B717DB" w:rsidP="00337865">
            <w:pPr>
              <w:spacing w:after="120"/>
              <w:rPr>
                <w:rFonts w:ascii="Arial" w:hAnsi="Arial" w:cs="Arial"/>
                <w:b/>
              </w:rPr>
            </w:pPr>
            <w:r>
              <w:rPr>
                <w:rFonts w:ascii="Arial" w:hAnsi="Arial" w:cs="Arial"/>
                <w:b/>
              </w:rPr>
              <w:t>X</w:t>
            </w:r>
          </w:p>
        </w:tc>
        <w:tc>
          <w:tcPr>
            <w:tcW w:w="567" w:type="dxa"/>
          </w:tcPr>
          <w:p w14:paraId="4830EBEF" w14:textId="77777777" w:rsidR="00B717DB" w:rsidRPr="00BF5794" w:rsidRDefault="00B717DB" w:rsidP="00337865">
            <w:pPr>
              <w:spacing w:after="120"/>
              <w:rPr>
                <w:rFonts w:ascii="Arial" w:hAnsi="Arial" w:cs="Arial"/>
                <w:b/>
              </w:rPr>
            </w:pPr>
          </w:p>
        </w:tc>
        <w:tc>
          <w:tcPr>
            <w:tcW w:w="567" w:type="dxa"/>
          </w:tcPr>
          <w:p w14:paraId="17D81E32" w14:textId="77777777" w:rsidR="00B717DB" w:rsidRPr="00BF5794" w:rsidRDefault="00B717DB" w:rsidP="00337865">
            <w:pPr>
              <w:spacing w:after="120"/>
              <w:rPr>
                <w:rFonts w:ascii="Arial" w:hAnsi="Arial" w:cs="Arial"/>
                <w:b/>
              </w:rPr>
            </w:pPr>
          </w:p>
        </w:tc>
      </w:tr>
      <w:tr w:rsidR="00B717DB" w:rsidRPr="00BF5794" w14:paraId="089BEC69" w14:textId="77777777" w:rsidTr="00337865">
        <w:trPr>
          <w:jc w:val="center"/>
        </w:trPr>
        <w:tc>
          <w:tcPr>
            <w:tcW w:w="1730" w:type="dxa"/>
            <w:shd w:val="clear" w:color="auto" w:fill="D9D9D9" w:themeFill="background1" w:themeFillShade="D9"/>
          </w:tcPr>
          <w:p w14:paraId="1CC9FB65" w14:textId="77777777" w:rsidR="00B717DB" w:rsidRPr="00CA03CD" w:rsidRDefault="00B717DB" w:rsidP="00337865">
            <w:pPr>
              <w:spacing w:after="120"/>
              <w:rPr>
                <w:rFonts w:ascii="Arial" w:hAnsi="Arial" w:cs="Arial"/>
                <w:b/>
              </w:rPr>
            </w:pPr>
            <w:r w:rsidRPr="00CA03CD">
              <w:rPr>
                <w:rFonts w:ascii="Arial" w:hAnsi="Arial" w:cs="Arial"/>
                <w:b/>
              </w:rPr>
              <w:t>Assessment method</w:t>
            </w:r>
          </w:p>
        </w:tc>
        <w:tc>
          <w:tcPr>
            <w:tcW w:w="567" w:type="dxa"/>
          </w:tcPr>
          <w:p w14:paraId="0BBE137B" w14:textId="77777777" w:rsidR="00B717DB" w:rsidRPr="00BF5794" w:rsidRDefault="00B717DB" w:rsidP="00337865">
            <w:pPr>
              <w:spacing w:after="120"/>
              <w:rPr>
                <w:rFonts w:ascii="Arial" w:hAnsi="Arial" w:cs="Arial"/>
                <w:b/>
              </w:rPr>
            </w:pPr>
          </w:p>
        </w:tc>
        <w:tc>
          <w:tcPr>
            <w:tcW w:w="567" w:type="dxa"/>
          </w:tcPr>
          <w:p w14:paraId="15FE1B98" w14:textId="77777777" w:rsidR="00B717DB" w:rsidRPr="00BF5794" w:rsidRDefault="00B717DB" w:rsidP="00337865">
            <w:pPr>
              <w:spacing w:after="120"/>
              <w:rPr>
                <w:rFonts w:ascii="Arial" w:hAnsi="Arial" w:cs="Arial"/>
                <w:b/>
              </w:rPr>
            </w:pPr>
          </w:p>
        </w:tc>
        <w:tc>
          <w:tcPr>
            <w:tcW w:w="567" w:type="dxa"/>
          </w:tcPr>
          <w:p w14:paraId="50755BC0" w14:textId="77777777" w:rsidR="00B717DB" w:rsidRPr="00BF5794" w:rsidRDefault="00B717DB" w:rsidP="00337865">
            <w:pPr>
              <w:spacing w:after="120"/>
              <w:rPr>
                <w:rFonts w:ascii="Arial" w:hAnsi="Arial" w:cs="Arial"/>
                <w:b/>
              </w:rPr>
            </w:pPr>
          </w:p>
        </w:tc>
        <w:tc>
          <w:tcPr>
            <w:tcW w:w="567" w:type="dxa"/>
          </w:tcPr>
          <w:p w14:paraId="414DC42B" w14:textId="77777777" w:rsidR="00B717DB" w:rsidRPr="00BF5794" w:rsidRDefault="00B717DB" w:rsidP="00337865">
            <w:pPr>
              <w:spacing w:after="120"/>
              <w:rPr>
                <w:rFonts w:ascii="Arial" w:hAnsi="Arial" w:cs="Arial"/>
                <w:b/>
              </w:rPr>
            </w:pPr>
          </w:p>
        </w:tc>
        <w:tc>
          <w:tcPr>
            <w:tcW w:w="567" w:type="dxa"/>
          </w:tcPr>
          <w:p w14:paraId="5F6B8348" w14:textId="77777777" w:rsidR="00B717DB" w:rsidRPr="00BF5794" w:rsidRDefault="00B717DB" w:rsidP="00337865">
            <w:pPr>
              <w:spacing w:after="120"/>
              <w:rPr>
                <w:rFonts w:ascii="Arial" w:hAnsi="Arial" w:cs="Arial"/>
                <w:b/>
              </w:rPr>
            </w:pPr>
          </w:p>
        </w:tc>
        <w:tc>
          <w:tcPr>
            <w:tcW w:w="567" w:type="dxa"/>
          </w:tcPr>
          <w:p w14:paraId="3A983CF2" w14:textId="77777777" w:rsidR="00B717DB" w:rsidRPr="00BF5794" w:rsidRDefault="00B717DB" w:rsidP="00337865">
            <w:pPr>
              <w:spacing w:after="120"/>
              <w:rPr>
                <w:rFonts w:ascii="Arial" w:hAnsi="Arial" w:cs="Arial"/>
                <w:b/>
              </w:rPr>
            </w:pPr>
          </w:p>
        </w:tc>
        <w:tc>
          <w:tcPr>
            <w:tcW w:w="567" w:type="dxa"/>
            <w:tcBorders>
              <w:right w:val="double" w:sz="4" w:space="0" w:color="auto"/>
            </w:tcBorders>
          </w:tcPr>
          <w:p w14:paraId="7D66D6F1" w14:textId="77777777" w:rsidR="00B717DB" w:rsidRPr="00BF5794" w:rsidRDefault="00B717DB" w:rsidP="00337865">
            <w:pPr>
              <w:spacing w:after="120"/>
              <w:rPr>
                <w:rFonts w:ascii="Arial" w:hAnsi="Arial" w:cs="Arial"/>
                <w:b/>
              </w:rPr>
            </w:pPr>
          </w:p>
        </w:tc>
        <w:tc>
          <w:tcPr>
            <w:tcW w:w="567" w:type="dxa"/>
          </w:tcPr>
          <w:p w14:paraId="6D50E33E" w14:textId="77777777" w:rsidR="00B717DB" w:rsidRPr="00BF5794" w:rsidRDefault="00B717DB" w:rsidP="00337865">
            <w:pPr>
              <w:spacing w:after="120"/>
              <w:rPr>
                <w:rFonts w:ascii="Arial" w:hAnsi="Arial" w:cs="Arial"/>
                <w:b/>
              </w:rPr>
            </w:pPr>
          </w:p>
        </w:tc>
        <w:tc>
          <w:tcPr>
            <w:tcW w:w="567" w:type="dxa"/>
          </w:tcPr>
          <w:p w14:paraId="532ABFED" w14:textId="77777777" w:rsidR="00B717DB" w:rsidRPr="00BF5794" w:rsidRDefault="00B717DB" w:rsidP="00337865">
            <w:pPr>
              <w:spacing w:after="120"/>
              <w:rPr>
                <w:rFonts w:ascii="Arial" w:hAnsi="Arial" w:cs="Arial"/>
                <w:b/>
              </w:rPr>
            </w:pPr>
          </w:p>
        </w:tc>
        <w:tc>
          <w:tcPr>
            <w:tcW w:w="567" w:type="dxa"/>
          </w:tcPr>
          <w:p w14:paraId="2A11D16C" w14:textId="77777777" w:rsidR="00B717DB" w:rsidRPr="00BF5794" w:rsidRDefault="00B717DB" w:rsidP="00337865">
            <w:pPr>
              <w:spacing w:after="120"/>
              <w:rPr>
                <w:rFonts w:ascii="Arial" w:hAnsi="Arial" w:cs="Arial"/>
                <w:b/>
              </w:rPr>
            </w:pPr>
          </w:p>
        </w:tc>
      </w:tr>
      <w:tr w:rsidR="00B717DB" w:rsidRPr="00BF5794" w14:paraId="162F66C8" w14:textId="77777777" w:rsidTr="00337865">
        <w:trPr>
          <w:jc w:val="center"/>
        </w:trPr>
        <w:tc>
          <w:tcPr>
            <w:tcW w:w="1730" w:type="dxa"/>
          </w:tcPr>
          <w:p w14:paraId="60C93941" w14:textId="5314E54F" w:rsidR="00B717DB" w:rsidRPr="00CA03CD" w:rsidRDefault="00B717DB" w:rsidP="00337865">
            <w:pPr>
              <w:spacing w:after="120"/>
              <w:rPr>
                <w:rFonts w:ascii="Arial" w:hAnsi="Arial" w:cs="Arial"/>
              </w:rPr>
            </w:pPr>
          </w:p>
        </w:tc>
        <w:tc>
          <w:tcPr>
            <w:tcW w:w="567" w:type="dxa"/>
          </w:tcPr>
          <w:p w14:paraId="22A66CE6" w14:textId="63ADED26" w:rsidR="00B717DB" w:rsidRPr="00BF5794" w:rsidRDefault="00B717DB" w:rsidP="00337865">
            <w:pPr>
              <w:spacing w:after="120"/>
              <w:rPr>
                <w:rFonts w:ascii="Arial" w:hAnsi="Arial" w:cs="Arial"/>
                <w:b/>
              </w:rPr>
            </w:pPr>
          </w:p>
        </w:tc>
        <w:tc>
          <w:tcPr>
            <w:tcW w:w="567" w:type="dxa"/>
          </w:tcPr>
          <w:p w14:paraId="65AC77D0" w14:textId="226FC8C3" w:rsidR="00B717DB" w:rsidRPr="00BF5794" w:rsidRDefault="00B717DB" w:rsidP="00337865">
            <w:pPr>
              <w:spacing w:after="120"/>
              <w:rPr>
                <w:rFonts w:ascii="Arial" w:hAnsi="Arial" w:cs="Arial"/>
                <w:b/>
              </w:rPr>
            </w:pPr>
          </w:p>
        </w:tc>
        <w:tc>
          <w:tcPr>
            <w:tcW w:w="567" w:type="dxa"/>
          </w:tcPr>
          <w:p w14:paraId="247D529C" w14:textId="3575A147" w:rsidR="00B717DB" w:rsidRPr="00BF5794" w:rsidRDefault="00B717DB" w:rsidP="00337865">
            <w:pPr>
              <w:spacing w:after="120"/>
              <w:rPr>
                <w:rFonts w:ascii="Arial" w:hAnsi="Arial" w:cs="Arial"/>
                <w:b/>
              </w:rPr>
            </w:pPr>
          </w:p>
        </w:tc>
        <w:tc>
          <w:tcPr>
            <w:tcW w:w="567" w:type="dxa"/>
          </w:tcPr>
          <w:p w14:paraId="76D701A9" w14:textId="77777777" w:rsidR="00B717DB" w:rsidRPr="00BF5794" w:rsidRDefault="00B717DB" w:rsidP="00337865">
            <w:pPr>
              <w:spacing w:after="120"/>
              <w:rPr>
                <w:rFonts w:ascii="Arial" w:hAnsi="Arial" w:cs="Arial"/>
                <w:b/>
              </w:rPr>
            </w:pPr>
          </w:p>
        </w:tc>
        <w:tc>
          <w:tcPr>
            <w:tcW w:w="567" w:type="dxa"/>
          </w:tcPr>
          <w:p w14:paraId="3167AC2D" w14:textId="77777777" w:rsidR="00B717DB" w:rsidRPr="00BF5794" w:rsidRDefault="00B717DB" w:rsidP="00337865">
            <w:pPr>
              <w:spacing w:after="120"/>
              <w:rPr>
                <w:rFonts w:ascii="Arial" w:hAnsi="Arial" w:cs="Arial"/>
                <w:b/>
              </w:rPr>
            </w:pPr>
          </w:p>
        </w:tc>
        <w:tc>
          <w:tcPr>
            <w:tcW w:w="567" w:type="dxa"/>
          </w:tcPr>
          <w:p w14:paraId="714516E2" w14:textId="77777777" w:rsidR="00B717DB" w:rsidRPr="00BF5794" w:rsidRDefault="00B717DB" w:rsidP="00337865">
            <w:pPr>
              <w:spacing w:after="120"/>
              <w:rPr>
                <w:rFonts w:ascii="Arial" w:hAnsi="Arial" w:cs="Arial"/>
                <w:b/>
              </w:rPr>
            </w:pPr>
          </w:p>
        </w:tc>
        <w:tc>
          <w:tcPr>
            <w:tcW w:w="567" w:type="dxa"/>
            <w:tcBorders>
              <w:right w:val="double" w:sz="4" w:space="0" w:color="auto"/>
            </w:tcBorders>
          </w:tcPr>
          <w:p w14:paraId="028BC275" w14:textId="7CB902B9" w:rsidR="00B717DB" w:rsidRPr="00BF5794" w:rsidRDefault="00B717DB" w:rsidP="00337865">
            <w:pPr>
              <w:spacing w:after="120"/>
              <w:rPr>
                <w:rFonts w:ascii="Arial" w:hAnsi="Arial" w:cs="Arial"/>
                <w:b/>
              </w:rPr>
            </w:pPr>
          </w:p>
        </w:tc>
        <w:tc>
          <w:tcPr>
            <w:tcW w:w="567" w:type="dxa"/>
          </w:tcPr>
          <w:p w14:paraId="46AFBAC6" w14:textId="60AA5C8E" w:rsidR="00B717DB" w:rsidRPr="00BF5794" w:rsidRDefault="00B717DB" w:rsidP="00337865">
            <w:pPr>
              <w:spacing w:after="120"/>
              <w:rPr>
                <w:rFonts w:ascii="Arial" w:hAnsi="Arial" w:cs="Arial"/>
                <w:b/>
              </w:rPr>
            </w:pPr>
          </w:p>
        </w:tc>
        <w:tc>
          <w:tcPr>
            <w:tcW w:w="567" w:type="dxa"/>
          </w:tcPr>
          <w:p w14:paraId="5E9D2794" w14:textId="02AD9C6A" w:rsidR="00B717DB" w:rsidRPr="00BF5794" w:rsidRDefault="00B717DB" w:rsidP="00337865">
            <w:pPr>
              <w:spacing w:after="120"/>
              <w:rPr>
                <w:rFonts w:ascii="Arial" w:hAnsi="Arial" w:cs="Arial"/>
                <w:b/>
              </w:rPr>
            </w:pPr>
          </w:p>
        </w:tc>
        <w:tc>
          <w:tcPr>
            <w:tcW w:w="567" w:type="dxa"/>
          </w:tcPr>
          <w:p w14:paraId="4E044DF4" w14:textId="59564667" w:rsidR="00B717DB" w:rsidRPr="00BF5794" w:rsidRDefault="00B717DB" w:rsidP="00337865">
            <w:pPr>
              <w:spacing w:after="120"/>
              <w:rPr>
                <w:rFonts w:ascii="Arial" w:hAnsi="Arial" w:cs="Arial"/>
                <w:b/>
              </w:rPr>
            </w:pPr>
          </w:p>
        </w:tc>
      </w:tr>
      <w:tr w:rsidR="00B717DB" w:rsidRPr="00BF5794" w14:paraId="485F3E52" w14:textId="77777777" w:rsidTr="00337865">
        <w:trPr>
          <w:jc w:val="center"/>
        </w:trPr>
        <w:tc>
          <w:tcPr>
            <w:tcW w:w="1730" w:type="dxa"/>
          </w:tcPr>
          <w:p w14:paraId="3386B1AB" w14:textId="77777777" w:rsidR="00B717DB" w:rsidRPr="00CA03CD" w:rsidRDefault="00B717DB" w:rsidP="00337865">
            <w:pPr>
              <w:spacing w:after="120"/>
              <w:rPr>
                <w:rFonts w:ascii="Arial" w:hAnsi="Arial" w:cs="Arial"/>
              </w:rPr>
            </w:pPr>
            <w:r>
              <w:rPr>
                <w:rFonts w:ascii="Arial" w:hAnsi="Arial" w:cs="Arial"/>
              </w:rPr>
              <w:t>Survey design task</w:t>
            </w:r>
          </w:p>
        </w:tc>
        <w:tc>
          <w:tcPr>
            <w:tcW w:w="567" w:type="dxa"/>
          </w:tcPr>
          <w:p w14:paraId="515AAAA3" w14:textId="77777777" w:rsidR="00B717DB" w:rsidRPr="00BF5794" w:rsidRDefault="00B717DB" w:rsidP="00337865">
            <w:pPr>
              <w:spacing w:after="120"/>
              <w:rPr>
                <w:rFonts w:ascii="Arial" w:hAnsi="Arial" w:cs="Arial"/>
                <w:b/>
              </w:rPr>
            </w:pPr>
            <w:r w:rsidRPr="00BF5794">
              <w:rPr>
                <w:rFonts w:ascii="Arial" w:hAnsi="Arial" w:cs="Arial"/>
                <w:b/>
              </w:rPr>
              <w:t>X</w:t>
            </w:r>
          </w:p>
        </w:tc>
        <w:tc>
          <w:tcPr>
            <w:tcW w:w="567" w:type="dxa"/>
          </w:tcPr>
          <w:p w14:paraId="1E510DED" w14:textId="77777777" w:rsidR="00B717DB" w:rsidRPr="00BF5794" w:rsidRDefault="00B717DB" w:rsidP="00337865">
            <w:pPr>
              <w:spacing w:after="120"/>
              <w:rPr>
                <w:rFonts w:ascii="Arial" w:hAnsi="Arial" w:cs="Arial"/>
                <w:b/>
              </w:rPr>
            </w:pPr>
            <w:r w:rsidRPr="00BF5794">
              <w:rPr>
                <w:rFonts w:ascii="Arial" w:hAnsi="Arial" w:cs="Arial"/>
                <w:b/>
              </w:rPr>
              <w:t>X</w:t>
            </w:r>
          </w:p>
        </w:tc>
        <w:tc>
          <w:tcPr>
            <w:tcW w:w="567" w:type="dxa"/>
          </w:tcPr>
          <w:p w14:paraId="2690075A" w14:textId="77777777" w:rsidR="00B717DB" w:rsidRPr="00BF5794" w:rsidRDefault="00B717DB" w:rsidP="00337865">
            <w:pPr>
              <w:spacing w:after="120"/>
              <w:rPr>
                <w:rFonts w:ascii="Arial" w:hAnsi="Arial" w:cs="Arial"/>
                <w:b/>
              </w:rPr>
            </w:pPr>
            <w:r w:rsidRPr="00BF5794">
              <w:rPr>
                <w:rFonts w:ascii="Arial" w:hAnsi="Arial" w:cs="Arial"/>
                <w:b/>
              </w:rPr>
              <w:t>X</w:t>
            </w:r>
          </w:p>
        </w:tc>
        <w:tc>
          <w:tcPr>
            <w:tcW w:w="567" w:type="dxa"/>
          </w:tcPr>
          <w:p w14:paraId="7E76E1C1" w14:textId="77777777" w:rsidR="00B717DB" w:rsidRPr="00BF5794" w:rsidRDefault="00B717DB" w:rsidP="00337865">
            <w:pPr>
              <w:spacing w:after="120"/>
              <w:rPr>
                <w:rFonts w:ascii="Arial" w:hAnsi="Arial" w:cs="Arial"/>
                <w:b/>
              </w:rPr>
            </w:pPr>
            <w:r>
              <w:rPr>
                <w:rFonts w:ascii="Arial" w:hAnsi="Arial" w:cs="Arial"/>
                <w:b/>
              </w:rPr>
              <w:t>X</w:t>
            </w:r>
          </w:p>
        </w:tc>
        <w:tc>
          <w:tcPr>
            <w:tcW w:w="567" w:type="dxa"/>
          </w:tcPr>
          <w:p w14:paraId="31BFB60E" w14:textId="77777777" w:rsidR="00B717DB" w:rsidRPr="00BF5794" w:rsidRDefault="00B717DB" w:rsidP="00337865">
            <w:pPr>
              <w:spacing w:after="120"/>
              <w:rPr>
                <w:rFonts w:ascii="Arial" w:hAnsi="Arial" w:cs="Arial"/>
                <w:b/>
              </w:rPr>
            </w:pPr>
            <w:r>
              <w:rPr>
                <w:rFonts w:ascii="Arial" w:hAnsi="Arial" w:cs="Arial"/>
                <w:b/>
              </w:rPr>
              <w:t>X</w:t>
            </w:r>
          </w:p>
        </w:tc>
        <w:tc>
          <w:tcPr>
            <w:tcW w:w="567" w:type="dxa"/>
          </w:tcPr>
          <w:p w14:paraId="22B80430" w14:textId="77777777" w:rsidR="00B717DB" w:rsidRPr="00BF5794" w:rsidRDefault="00B717DB" w:rsidP="00337865">
            <w:pPr>
              <w:spacing w:after="120"/>
              <w:rPr>
                <w:rFonts w:ascii="Arial" w:hAnsi="Arial" w:cs="Arial"/>
                <w:b/>
              </w:rPr>
            </w:pPr>
          </w:p>
        </w:tc>
        <w:tc>
          <w:tcPr>
            <w:tcW w:w="567" w:type="dxa"/>
            <w:tcBorders>
              <w:right w:val="double" w:sz="4" w:space="0" w:color="auto"/>
            </w:tcBorders>
          </w:tcPr>
          <w:p w14:paraId="08857BC2" w14:textId="77777777" w:rsidR="00B717DB" w:rsidRPr="00BF5794" w:rsidRDefault="00B717DB" w:rsidP="00337865">
            <w:pPr>
              <w:spacing w:after="120"/>
              <w:rPr>
                <w:rFonts w:ascii="Arial" w:hAnsi="Arial" w:cs="Arial"/>
                <w:b/>
              </w:rPr>
            </w:pPr>
            <w:r>
              <w:rPr>
                <w:rFonts w:ascii="Arial" w:hAnsi="Arial" w:cs="Arial"/>
                <w:b/>
              </w:rPr>
              <w:t>X</w:t>
            </w:r>
          </w:p>
        </w:tc>
        <w:tc>
          <w:tcPr>
            <w:tcW w:w="567" w:type="dxa"/>
          </w:tcPr>
          <w:p w14:paraId="03E97E8C" w14:textId="77777777" w:rsidR="00B717DB" w:rsidRPr="00BF5794" w:rsidRDefault="00B717DB" w:rsidP="00337865">
            <w:pPr>
              <w:spacing w:after="120"/>
              <w:rPr>
                <w:rFonts w:ascii="Arial" w:hAnsi="Arial" w:cs="Arial"/>
                <w:b/>
              </w:rPr>
            </w:pPr>
            <w:r w:rsidRPr="00BF5794">
              <w:rPr>
                <w:rFonts w:ascii="Arial" w:hAnsi="Arial" w:cs="Arial"/>
                <w:b/>
              </w:rPr>
              <w:t>X</w:t>
            </w:r>
          </w:p>
        </w:tc>
        <w:tc>
          <w:tcPr>
            <w:tcW w:w="567" w:type="dxa"/>
          </w:tcPr>
          <w:p w14:paraId="2FA875C3" w14:textId="77777777" w:rsidR="00B717DB" w:rsidRPr="00BF5794" w:rsidRDefault="00B717DB" w:rsidP="00337865">
            <w:pPr>
              <w:spacing w:after="120"/>
              <w:rPr>
                <w:rFonts w:ascii="Arial" w:hAnsi="Arial" w:cs="Arial"/>
                <w:b/>
              </w:rPr>
            </w:pPr>
            <w:r>
              <w:rPr>
                <w:rFonts w:ascii="Arial" w:hAnsi="Arial" w:cs="Arial"/>
                <w:b/>
              </w:rPr>
              <w:t>X</w:t>
            </w:r>
          </w:p>
        </w:tc>
        <w:tc>
          <w:tcPr>
            <w:tcW w:w="567" w:type="dxa"/>
          </w:tcPr>
          <w:p w14:paraId="6CBA7674" w14:textId="77777777" w:rsidR="00B717DB" w:rsidRPr="00BF5794" w:rsidRDefault="00B717DB" w:rsidP="00337865">
            <w:pPr>
              <w:spacing w:after="120"/>
              <w:rPr>
                <w:rFonts w:ascii="Arial" w:hAnsi="Arial" w:cs="Arial"/>
                <w:b/>
              </w:rPr>
            </w:pPr>
            <w:r w:rsidRPr="00BF5794">
              <w:rPr>
                <w:rFonts w:ascii="Arial" w:hAnsi="Arial" w:cs="Arial"/>
                <w:b/>
              </w:rPr>
              <w:t>X</w:t>
            </w:r>
          </w:p>
        </w:tc>
      </w:tr>
      <w:tr w:rsidR="00B717DB" w:rsidRPr="00BF5794" w14:paraId="50D22BA9" w14:textId="77777777" w:rsidTr="00337865">
        <w:trPr>
          <w:jc w:val="center"/>
        </w:trPr>
        <w:tc>
          <w:tcPr>
            <w:tcW w:w="1730" w:type="dxa"/>
          </w:tcPr>
          <w:p w14:paraId="08E6A523" w14:textId="77777777" w:rsidR="00B717DB" w:rsidRPr="00CA03CD" w:rsidRDefault="00B717DB" w:rsidP="00337865">
            <w:pPr>
              <w:spacing w:after="120"/>
              <w:rPr>
                <w:rFonts w:ascii="Arial" w:hAnsi="Arial" w:cs="Arial"/>
              </w:rPr>
            </w:pPr>
            <w:r>
              <w:rPr>
                <w:rFonts w:ascii="Arial" w:hAnsi="Arial" w:cs="Arial"/>
              </w:rPr>
              <w:t>Web-scraping task</w:t>
            </w:r>
          </w:p>
        </w:tc>
        <w:tc>
          <w:tcPr>
            <w:tcW w:w="567" w:type="dxa"/>
          </w:tcPr>
          <w:p w14:paraId="1359DEEC" w14:textId="77777777" w:rsidR="00B717DB" w:rsidRPr="00BF5794" w:rsidRDefault="00B717DB" w:rsidP="00337865">
            <w:pPr>
              <w:spacing w:after="120"/>
              <w:rPr>
                <w:rFonts w:ascii="Arial" w:hAnsi="Arial" w:cs="Arial"/>
                <w:b/>
              </w:rPr>
            </w:pPr>
            <w:r w:rsidRPr="00BF5794">
              <w:rPr>
                <w:rFonts w:ascii="Arial" w:hAnsi="Arial" w:cs="Arial"/>
                <w:b/>
              </w:rPr>
              <w:t>X</w:t>
            </w:r>
          </w:p>
        </w:tc>
        <w:tc>
          <w:tcPr>
            <w:tcW w:w="567" w:type="dxa"/>
          </w:tcPr>
          <w:p w14:paraId="79C9C7D7" w14:textId="77777777" w:rsidR="00B717DB" w:rsidRPr="00BF5794" w:rsidRDefault="00B717DB" w:rsidP="00337865">
            <w:pPr>
              <w:spacing w:after="120"/>
              <w:rPr>
                <w:rFonts w:ascii="Arial" w:hAnsi="Arial" w:cs="Arial"/>
                <w:b/>
              </w:rPr>
            </w:pPr>
            <w:r w:rsidRPr="00BF5794">
              <w:rPr>
                <w:rFonts w:ascii="Arial" w:hAnsi="Arial" w:cs="Arial"/>
                <w:b/>
              </w:rPr>
              <w:t>X</w:t>
            </w:r>
          </w:p>
        </w:tc>
        <w:tc>
          <w:tcPr>
            <w:tcW w:w="567" w:type="dxa"/>
          </w:tcPr>
          <w:p w14:paraId="4D048794" w14:textId="77777777" w:rsidR="00B717DB" w:rsidRPr="00BF5794" w:rsidRDefault="00B717DB" w:rsidP="00337865">
            <w:pPr>
              <w:spacing w:after="120"/>
              <w:rPr>
                <w:rFonts w:ascii="Arial" w:hAnsi="Arial" w:cs="Arial"/>
                <w:b/>
              </w:rPr>
            </w:pPr>
            <w:r w:rsidRPr="00BF5794">
              <w:rPr>
                <w:rFonts w:ascii="Arial" w:hAnsi="Arial" w:cs="Arial"/>
                <w:b/>
              </w:rPr>
              <w:t>X</w:t>
            </w:r>
          </w:p>
        </w:tc>
        <w:tc>
          <w:tcPr>
            <w:tcW w:w="567" w:type="dxa"/>
          </w:tcPr>
          <w:p w14:paraId="41D21800" w14:textId="77777777" w:rsidR="00B717DB" w:rsidRPr="00BF5794" w:rsidRDefault="00B717DB" w:rsidP="00337865">
            <w:pPr>
              <w:spacing w:after="120"/>
              <w:rPr>
                <w:rFonts w:ascii="Arial" w:hAnsi="Arial" w:cs="Arial"/>
                <w:b/>
              </w:rPr>
            </w:pPr>
            <w:r w:rsidRPr="00BF5794">
              <w:rPr>
                <w:rFonts w:ascii="Arial" w:hAnsi="Arial" w:cs="Arial"/>
                <w:b/>
              </w:rPr>
              <w:t>X</w:t>
            </w:r>
          </w:p>
        </w:tc>
        <w:tc>
          <w:tcPr>
            <w:tcW w:w="567" w:type="dxa"/>
          </w:tcPr>
          <w:p w14:paraId="33EF8CAC" w14:textId="77777777" w:rsidR="00B717DB" w:rsidRPr="00BF5794" w:rsidRDefault="00B717DB" w:rsidP="00337865">
            <w:pPr>
              <w:spacing w:after="120"/>
              <w:rPr>
                <w:rFonts w:ascii="Arial" w:hAnsi="Arial" w:cs="Arial"/>
                <w:b/>
              </w:rPr>
            </w:pPr>
          </w:p>
        </w:tc>
        <w:tc>
          <w:tcPr>
            <w:tcW w:w="567" w:type="dxa"/>
          </w:tcPr>
          <w:p w14:paraId="07F45FB4" w14:textId="77777777" w:rsidR="00B717DB" w:rsidRPr="00BF5794" w:rsidRDefault="00B717DB" w:rsidP="00337865">
            <w:pPr>
              <w:spacing w:after="120"/>
              <w:rPr>
                <w:rFonts w:ascii="Arial" w:hAnsi="Arial" w:cs="Arial"/>
                <w:b/>
              </w:rPr>
            </w:pPr>
            <w:r w:rsidRPr="00BF5794">
              <w:rPr>
                <w:rFonts w:ascii="Arial" w:hAnsi="Arial" w:cs="Arial"/>
                <w:b/>
              </w:rPr>
              <w:t>X</w:t>
            </w:r>
          </w:p>
        </w:tc>
        <w:tc>
          <w:tcPr>
            <w:tcW w:w="567" w:type="dxa"/>
            <w:tcBorders>
              <w:right w:val="double" w:sz="4" w:space="0" w:color="auto"/>
            </w:tcBorders>
          </w:tcPr>
          <w:p w14:paraId="45083F3A" w14:textId="77777777" w:rsidR="00B717DB" w:rsidRPr="00BF5794" w:rsidRDefault="00B717DB" w:rsidP="00337865">
            <w:pPr>
              <w:spacing w:after="120"/>
              <w:rPr>
                <w:rFonts w:ascii="Arial" w:hAnsi="Arial" w:cs="Arial"/>
                <w:b/>
              </w:rPr>
            </w:pPr>
            <w:r w:rsidRPr="00BF5794">
              <w:rPr>
                <w:rFonts w:ascii="Arial" w:hAnsi="Arial" w:cs="Arial"/>
                <w:b/>
              </w:rPr>
              <w:t>X</w:t>
            </w:r>
          </w:p>
        </w:tc>
        <w:tc>
          <w:tcPr>
            <w:tcW w:w="567" w:type="dxa"/>
          </w:tcPr>
          <w:p w14:paraId="686E6ECE" w14:textId="77777777" w:rsidR="00B717DB" w:rsidRPr="00BF5794" w:rsidRDefault="00B717DB" w:rsidP="00337865">
            <w:pPr>
              <w:spacing w:after="120"/>
              <w:rPr>
                <w:rFonts w:ascii="Arial" w:hAnsi="Arial" w:cs="Arial"/>
                <w:b/>
              </w:rPr>
            </w:pPr>
            <w:r w:rsidRPr="00BF5794">
              <w:rPr>
                <w:rFonts w:ascii="Arial" w:hAnsi="Arial" w:cs="Arial"/>
                <w:b/>
              </w:rPr>
              <w:t>X</w:t>
            </w:r>
          </w:p>
        </w:tc>
        <w:tc>
          <w:tcPr>
            <w:tcW w:w="567" w:type="dxa"/>
          </w:tcPr>
          <w:p w14:paraId="6F9DD3C3" w14:textId="77777777" w:rsidR="00B717DB" w:rsidRPr="00BF5794" w:rsidRDefault="00B717DB" w:rsidP="00337865">
            <w:pPr>
              <w:spacing w:after="120"/>
              <w:rPr>
                <w:rFonts w:ascii="Arial" w:hAnsi="Arial" w:cs="Arial"/>
                <w:b/>
              </w:rPr>
            </w:pPr>
            <w:r>
              <w:rPr>
                <w:rFonts w:ascii="Arial" w:hAnsi="Arial" w:cs="Arial"/>
                <w:b/>
              </w:rPr>
              <w:t>X</w:t>
            </w:r>
          </w:p>
        </w:tc>
        <w:tc>
          <w:tcPr>
            <w:tcW w:w="567" w:type="dxa"/>
          </w:tcPr>
          <w:p w14:paraId="14D1D482" w14:textId="77777777" w:rsidR="00B717DB" w:rsidRPr="00BF5794" w:rsidRDefault="00B717DB" w:rsidP="00337865">
            <w:pPr>
              <w:spacing w:after="120"/>
              <w:rPr>
                <w:rFonts w:ascii="Arial" w:hAnsi="Arial" w:cs="Arial"/>
                <w:b/>
              </w:rPr>
            </w:pPr>
            <w:r w:rsidRPr="00BF5794">
              <w:rPr>
                <w:rFonts w:ascii="Arial" w:hAnsi="Arial" w:cs="Arial"/>
                <w:b/>
              </w:rPr>
              <w:t>X</w:t>
            </w:r>
          </w:p>
        </w:tc>
      </w:tr>
    </w:tbl>
    <w:p w14:paraId="29E1C139" w14:textId="77777777" w:rsidR="00B717DB" w:rsidRPr="00BF5794" w:rsidRDefault="00B717DB" w:rsidP="00B717DB">
      <w:pPr>
        <w:spacing w:after="120" w:line="240" w:lineRule="auto"/>
        <w:ind w:left="426" w:right="260"/>
        <w:rPr>
          <w:rFonts w:ascii="Arial" w:hAnsi="Arial" w:cs="Arial"/>
          <w:b/>
          <w:iCs/>
        </w:rPr>
      </w:pPr>
    </w:p>
    <w:p w14:paraId="54BE5E7B" w14:textId="77777777" w:rsidR="00B717DB" w:rsidRPr="00BF5794" w:rsidRDefault="00B717DB" w:rsidP="00B717DB">
      <w:pPr>
        <w:numPr>
          <w:ilvl w:val="0"/>
          <w:numId w:val="1"/>
        </w:numPr>
        <w:spacing w:after="120" w:line="240" w:lineRule="auto"/>
        <w:ind w:left="567" w:right="260" w:hanging="567"/>
        <w:jc w:val="both"/>
        <w:rPr>
          <w:rFonts w:ascii="Arial" w:hAnsi="Arial" w:cs="Arial"/>
          <w:iCs/>
        </w:rPr>
      </w:pPr>
      <w:r w:rsidRPr="00BF5794">
        <w:rPr>
          <w:rFonts w:ascii="Arial" w:hAnsi="Arial" w:cs="Arial"/>
          <w:b/>
          <w:bCs/>
        </w:rPr>
        <w:t xml:space="preserve">Inclusive module design </w:t>
      </w:r>
    </w:p>
    <w:p w14:paraId="263B660F" w14:textId="77777777" w:rsidR="00B717DB" w:rsidRPr="00BF5794" w:rsidRDefault="00B717DB" w:rsidP="00B717DB">
      <w:pPr>
        <w:autoSpaceDE w:val="0"/>
        <w:autoSpaceDN w:val="0"/>
        <w:adjustRightInd w:val="0"/>
        <w:spacing w:after="120" w:line="240" w:lineRule="auto"/>
        <w:ind w:left="567" w:right="260"/>
        <w:jc w:val="both"/>
        <w:rPr>
          <w:rFonts w:ascii="Arial" w:hAnsi="Arial" w:cs="Arial"/>
        </w:rPr>
      </w:pPr>
      <w:r w:rsidRPr="00BF5794">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FC70AF7" w14:textId="77777777" w:rsidR="00B717DB" w:rsidRPr="00BF5794" w:rsidRDefault="00B717DB" w:rsidP="00B717DB">
      <w:pPr>
        <w:autoSpaceDE w:val="0"/>
        <w:autoSpaceDN w:val="0"/>
        <w:adjustRightInd w:val="0"/>
        <w:spacing w:after="120" w:line="240" w:lineRule="auto"/>
        <w:ind w:left="567" w:right="260"/>
        <w:jc w:val="both"/>
        <w:rPr>
          <w:rFonts w:ascii="Arial" w:hAnsi="Arial" w:cs="Arial"/>
        </w:rPr>
      </w:pPr>
      <w:r w:rsidRPr="00BF5794">
        <w:rPr>
          <w:rFonts w:ascii="Arial" w:hAnsi="Arial" w:cs="Arial"/>
        </w:rPr>
        <w:t>The inclusive practices in the guidance (see Annex B Appendix A) have been considered in order to support all students in the following areas:</w:t>
      </w:r>
    </w:p>
    <w:p w14:paraId="21FC8471" w14:textId="77777777" w:rsidR="00B717DB" w:rsidRPr="00BF5794" w:rsidRDefault="00B717DB" w:rsidP="00B717DB">
      <w:pPr>
        <w:autoSpaceDE w:val="0"/>
        <w:autoSpaceDN w:val="0"/>
        <w:adjustRightInd w:val="0"/>
        <w:spacing w:after="120" w:line="240" w:lineRule="auto"/>
        <w:ind w:left="567" w:right="260"/>
        <w:jc w:val="both"/>
        <w:rPr>
          <w:rFonts w:ascii="Arial" w:hAnsi="Arial" w:cs="Arial"/>
          <w:bCs/>
        </w:rPr>
      </w:pPr>
      <w:r w:rsidRPr="00BF5794">
        <w:rPr>
          <w:rFonts w:ascii="Arial" w:hAnsi="Arial" w:cs="Arial"/>
        </w:rPr>
        <w:t xml:space="preserve">a) </w:t>
      </w:r>
      <w:r w:rsidRPr="00BF5794">
        <w:rPr>
          <w:rFonts w:ascii="Arial" w:hAnsi="Arial" w:cs="Arial"/>
          <w:bCs/>
        </w:rPr>
        <w:t>Accessible resources and curriculum</w:t>
      </w:r>
    </w:p>
    <w:p w14:paraId="6F71AD4D" w14:textId="77777777" w:rsidR="00B717DB" w:rsidRPr="00BF5794" w:rsidRDefault="00B717DB" w:rsidP="00B717DB">
      <w:pPr>
        <w:tabs>
          <w:tab w:val="left" w:pos="567"/>
        </w:tabs>
        <w:autoSpaceDE w:val="0"/>
        <w:autoSpaceDN w:val="0"/>
        <w:adjustRightInd w:val="0"/>
        <w:spacing w:after="120" w:line="240" w:lineRule="auto"/>
        <w:ind w:left="567" w:right="260"/>
        <w:jc w:val="both"/>
        <w:rPr>
          <w:rFonts w:ascii="Arial" w:hAnsi="Arial" w:cs="Arial"/>
          <w:color w:val="000000"/>
        </w:rPr>
      </w:pPr>
      <w:r w:rsidRPr="00BF5794">
        <w:rPr>
          <w:rFonts w:ascii="Arial" w:hAnsi="Arial" w:cs="Arial"/>
        </w:rPr>
        <w:t xml:space="preserve">b) </w:t>
      </w:r>
      <w:r w:rsidRPr="00BF5794">
        <w:rPr>
          <w:rFonts w:ascii="Arial" w:hAnsi="Arial" w:cs="Arial"/>
          <w:bCs/>
        </w:rPr>
        <w:t>Learning, teaching and assessment methods</w:t>
      </w:r>
    </w:p>
    <w:p w14:paraId="77126366" w14:textId="77777777" w:rsidR="00B717DB" w:rsidRPr="00BF5794" w:rsidRDefault="00B717DB" w:rsidP="00B717DB">
      <w:pPr>
        <w:spacing w:after="120" w:line="240" w:lineRule="auto"/>
        <w:ind w:right="260"/>
        <w:rPr>
          <w:rFonts w:ascii="Arial" w:hAnsi="Arial" w:cs="Arial"/>
          <w:i/>
          <w:iCs/>
        </w:rPr>
      </w:pPr>
    </w:p>
    <w:p w14:paraId="177C26C9" w14:textId="77777777" w:rsidR="00B717DB" w:rsidRPr="00BF5794" w:rsidRDefault="00B717DB" w:rsidP="00B717DB">
      <w:pPr>
        <w:numPr>
          <w:ilvl w:val="0"/>
          <w:numId w:val="1"/>
        </w:numPr>
        <w:spacing w:after="120" w:line="240" w:lineRule="auto"/>
        <w:ind w:left="567" w:right="260" w:hanging="567"/>
        <w:jc w:val="both"/>
        <w:rPr>
          <w:rFonts w:ascii="Arial" w:hAnsi="Arial" w:cs="Arial"/>
          <w:b/>
        </w:rPr>
      </w:pPr>
      <w:r w:rsidRPr="00BF5794">
        <w:rPr>
          <w:rFonts w:ascii="Arial" w:hAnsi="Arial" w:cs="Arial"/>
          <w:b/>
        </w:rPr>
        <w:lastRenderedPageBreak/>
        <w:t>Campus(es) or centre(s) where module will be delivered</w:t>
      </w:r>
    </w:p>
    <w:p w14:paraId="10E8A1B3" w14:textId="77777777" w:rsidR="00B717DB" w:rsidRPr="00BF5794" w:rsidRDefault="00B717DB" w:rsidP="00B717DB">
      <w:pPr>
        <w:spacing w:after="120" w:line="240" w:lineRule="auto"/>
        <w:ind w:left="567" w:right="260"/>
        <w:jc w:val="both"/>
        <w:rPr>
          <w:rFonts w:ascii="Arial" w:hAnsi="Arial" w:cs="Arial"/>
          <w:b/>
          <w:i/>
        </w:rPr>
      </w:pPr>
      <w:r w:rsidRPr="00BF5794">
        <w:rPr>
          <w:rFonts w:ascii="Arial" w:hAnsi="Arial" w:cs="Arial"/>
          <w:iCs/>
        </w:rPr>
        <w:t>Canterbury</w:t>
      </w:r>
      <w:r w:rsidRPr="00BF5794">
        <w:rPr>
          <w:rFonts w:ascii="Arial" w:hAnsi="Arial" w:cs="Arial"/>
          <w:i/>
        </w:rPr>
        <w:t xml:space="preserve"> </w:t>
      </w:r>
    </w:p>
    <w:p w14:paraId="478FF7BD" w14:textId="77777777" w:rsidR="00B717DB" w:rsidRPr="00BF5794" w:rsidRDefault="00B717DB" w:rsidP="00B717DB">
      <w:pPr>
        <w:spacing w:after="120" w:line="240" w:lineRule="auto"/>
        <w:ind w:left="426" w:right="260"/>
        <w:rPr>
          <w:rFonts w:ascii="Arial" w:hAnsi="Arial" w:cs="Arial"/>
          <w:i/>
          <w:iCs/>
        </w:rPr>
      </w:pPr>
    </w:p>
    <w:p w14:paraId="791FF1D6" w14:textId="77777777" w:rsidR="00B717DB" w:rsidRPr="00BF5794" w:rsidRDefault="00B717DB" w:rsidP="00B717DB">
      <w:pPr>
        <w:numPr>
          <w:ilvl w:val="0"/>
          <w:numId w:val="1"/>
        </w:numPr>
        <w:spacing w:after="120" w:line="240" w:lineRule="auto"/>
        <w:ind w:left="567" w:right="261" w:hanging="568"/>
        <w:jc w:val="both"/>
        <w:rPr>
          <w:rFonts w:ascii="Arial" w:hAnsi="Arial" w:cs="Arial"/>
          <w:b/>
        </w:rPr>
      </w:pPr>
      <w:r w:rsidRPr="00BF5794">
        <w:rPr>
          <w:rFonts w:ascii="Arial" w:hAnsi="Arial" w:cs="Arial"/>
          <w:b/>
        </w:rPr>
        <w:t xml:space="preserve">Internationalisation </w:t>
      </w:r>
    </w:p>
    <w:p w14:paraId="598D9953" w14:textId="77777777" w:rsidR="00B717DB" w:rsidRPr="00BF5794" w:rsidRDefault="00B717DB" w:rsidP="00B717DB">
      <w:pPr>
        <w:spacing w:after="120" w:line="240" w:lineRule="auto"/>
        <w:ind w:left="567" w:right="260"/>
        <w:rPr>
          <w:rFonts w:ascii="Arial" w:hAnsi="Arial" w:cs="Arial"/>
        </w:rPr>
      </w:pPr>
      <w:r w:rsidRPr="00BF5794">
        <w:rPr>
          <w:rFonts w:ascii="Arial" w:hAnsi="Arial" w:cs="Arial"/>
        </w:rPr>
        <w:t xml:space="preserve">Data analysis is an international language using internationally recognised techniques developed and refined by statisticians and analysts across the globe. Mastery of the subject-specific learning outcomes will equip students to apply the theories and techniques of this module in a wide range of international contexts. The module team is drawn from the School of Mathematics, Statistics and Actuarial Science/School of Social Policy, Sociology and Social Research, which includes many members of staff with international experience of teaching and research collaboration. </w:t>
      </w:r>
    </w:p>
    <w:p w14:paraId="283FE54A" w14:textId="77777777" w:rsidR="00B717DB" w:rsidRPr="00BF5794" w:rsidRDefault="00B717DB" w:rsidP="00B717DB">
      <w:pPr>
        <w:spacing w:after="120" w:line="240" w:lineRule="auto"/>
        <w:ind w:left="567" w:right="260"/>
        <w:rPr>
          <w:rFonts w:ascii="Arial" w:hAnsi="Arial" w:cs="Arial"/>
        </w:rPr>
      </w:pPr>
      <w:r w:rsidRPr="00BF5794">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364BFD15" w14:textId="77777777" w:rsidR="00B717DB" w:rsidRPr="00BF5794" w:rsidRDefault="00B717DB" w:rsidP="00B717DB">
      <w:pPr>
        <w:spacing w:after="120" w:line="240" w:lineRule="auto"/>
        <w:ind w:left="567" w:right="260"/>
        <w:rPr>
          <w:rFonts w:ascii="Arial" w:hAnsi="Arial" w:cs="Arial"/>
        </w:rPr>
      </w:pPr>
      <w:r w:rsidRPr="00BF5794">
        <w:rPr>
          <w:rFonts w:ascii="Arial" w:hAnsi="Arial" w:cs="Arial"/>
        </w:rPr>
        <w:t xml:space="preserve">Examples with an international dimension are included in the module where appropriate. </w:t>
      </w:r>
    </w:p>
    <w:p w14:paraId="1C38E71F" w14:textId="77777777" w:rsidR="00B717DB" w:rsidRPr="00BF5794" w:rsidRDefault="00B717DB" w:rsidP="00B717DB">
      <w:pPr>
        <w:spacing w:after="120" w:line="240" w:lineRule="auto"/>
        <w:ind w:left="567" w:right="260"/>
        <w:rPr>
          <w:rFonts w:ascii="Arial" w:hAnsi="Arial" w:cs="Arial"/>
          <w:i/>
          <w:iCs/>
        </w:rPr>
      </w:pPr>
      <w:r w:rsidRPr="00BF5794">
        <w:rPr>
          <w:rFonts w:ascii="Arial" w:hAnsi="Arial" w:cs="Arial"/>
        </w:rPr>
        <w:t>The support SMSAS/SSPSSR provides to its students is also internationally attuned given our international student body.</w:t>
      </w:r>
    </w:p>
    <w:p w14:paraId="4E075798" w14:textId="77777777" w:rsidR="00B717DB" w:rsidRPr="00BF5794" w:rsidRDefault="00B717DB" w:rsidP="00B717DB">
      <w:pPr>
        <w:pBdr>
          <w:bottom w:val="single" w:sz="6" w:space="1" w:color="auto"/>
        </w:pBdr>
        <w:spacing w:after="120" w:line="240" w:lineRule="auto"/>
        <w:ind w:right="260"/>
        <w:rPr>
          <w:rFonts w:ascii="Arial" w:hAnsi="Arial" w:cs="Arial"/>
        </w:rPr>
      </w:pPr>
    </w:p>
    <w:p w14:paraId="0AB83910" w14:textId="77777777" w:rsidR="00B717DB" w:rsidRPr="00C25151" w:rsidRDefault="00B717DB" w:rsidP="00B717DB">
      <w:pPr>
        <w:spacing w:after="120" w:line="240" w:lineRule="auto"/>
        <w:ind w:right="260"/>
        <w:rPr>
          <w:rFonts w:ascii="Arial" w:hAnsi="Arial" w:cs="Arial"/>
          <w:b/>
          <w:sz w:val="18"/>
          <w:szCs w:val="18"/>
        </w:rPr>
      </w:pPr>
      <w:r w:rsidRPr="00C25151">
        <w:rPr>
          <w:rFonts w:ascii="Arial" w:hAnsi="Arial" w:cs="Arial"/>
          <w:b/>
          <w:sz w:val="18"/>
          <w:szCs w:val="18"/>
        </w:rPr>
        <w:t xml:space="preserve">FACULTIES SUPPORT OFFICE USE ONLY </w:t>
      </w:r>
    </w:p>
    <w:p w14:paraId="5871E24B" w14:textId="77777777" w:rsidR="00B717DB" w:rsidRPr="00C25151" w:rsidRDefault="00B717DB" w:rsidP="00B717DB">
      <w:pPr>
        <w:spacing w:after="120" w:line="240" w:lineRule="auto"/>
        <w:ind w:right="260"/>
        <w:rPr>
          <w:rFonts w:ascii="Arial" w:hAnsi="Arial" w:cs="Arial"/>
          <w:b/>
          <w:sz w:val="18"/>
          <w:szCs w:val="18"/>
        </w:rPr>
      </w:pPr>
      <w:r w:rsidRPr="00C25151">
        <w:rPr>
          <w:rFonts w:ascii="Arial" w:hAnsi="Arial" w:cs="Arial"/>
          <w:b/>
          <w:sz w:val="18"/>
          <w:szCs w:val="18"/>
        </w:rPr>
        <w:t>Revision record – all revisions must be recorded in the grid and full details of the change retained in the appropriate committee records.</w:t>
      </w:r>
    </w:p>
    <w:p w14:paraId="24033C07" w14:textId="77777777" w:rsidR="00B717DB" w:rsidRPr="00C25151" w:rsidRDefault="00B717DB" w:rsidP="00B717DB">
      <w:pPr>
        <w:spacing w:after="120" w:line="240" w:lineRule="auto"/>
        <w:ind w:right="-330"/>
        <w:rPr>
          <w:rFonts w:ascii="Arial" w:hAnsi="Arial" w:cs="Arial"/>
          <w:b/>
          <w:sz w:val="18"/>
          <w:szCs w:val="18"/>
        </w:rPr>
      </w:pPr>
    </w:p>
    <w:tbl>
      <w:tblPr>
        <w:tblStyle w:val="TableGrid"/>
        <w:tblW w:w="10682" w:type="dxa"/>
        <w:tblLook w:val="04A0" w:firstRow="1" w:lastRow="0" w:firstColumn="1" w:lastColumn="0" w:noHBand="0" w:noVBand="1"/>
      </w:tblPr>
      <w:tblGrid>
        <w:gridCol w:w="1526"/>
        <w:gridCol w:w="1701"/>
        <w:gridCol w:w="2410"/>
        <w:gridCol w:w="2448"/>
        <w:gridCol w:w="2597"/>
      </w:tblGrid>
      <w:tr w:rsidR="00B717DB" w:rsidRPr="00C25151" w14:paraId="024849F3" w14:textId="77777777" w:rsidTr="00337865">
        <w:trPr>
          <w:trHeight w:val="317"/>
        </w:trPr>
        <w:tc>
          <w:tcPr>
            <w:tcW w:w="1526" w:type="dxa"/>
          </w:tcPr>
          <w:p w14:paraId="2B2297C9" w14:textId="77777777" w:rsidR="00B717DB" w:rsidRPr="00C25151" w:rsidRDefault="00B717DB" w:rsidP="00337865">
            <w:pPr>
              <w:spacing w:after="120"/>
              <w:ind w:right="-330"/>
              <w:rPr>
                <w:rFonts w:ascii="Arial" w:hAnsi="Arial" w:cs="Arial"/>
                <w:sz w:val="18"/>
                <w:szCs w:val="18"/>
              </w:rPr>
            </w:pPr>
            <w:r w:rsidRPr="00C25151">
              <w:rPr>
                <w:rFonts w:ascii="Arial" w:hAnsi="Arial" w:cs="Arial"/>
                <w:sz w:val="18"/>
                <w:szCs w:val="18"/>
              </w:rPr>
              <w:t>Date approved</w:t>
            </w:r>
          </w:p>
        </w:tc>
        <w:tc>
          <w:tcPr>
            <w:tcW w:w="1701" w:type="dxa"/>
          </w:tcPr>
          <w:p w14:paraId="6925B92F" w14:textId="77777777" w:rsidR="00B717DB" w:rsidRPr="00C25151" w:rsidRDefault="00B717DB" w:rsidP="00337865">
            <w:pPr>
              <w:spacing w:after="120"/>
              <w:rPr>
                <w:rFonts w:ascii="Arial" w:hAnsi="Arial" w:cs="Arial"/>
                <w:sz w:val="18"/>
                <w:szCs w:val="18"/>
              </w:rPr>
            </w:pPr>
            <w:r w:rsidRPr="00C25151">
              <w:rPr>
                <w:rFonts w:ascii="Arial" w:hAnsi="Arial" w:cs="Arial"/>
                <w:sz w:val="18"/>
                <w:szCs w:val="18"/>
              </w:rPr>
              <w:t>Major/minor revision</w:t>
            </w:r>
          </w:p>
        </w:tc>
        <w:tc>
          <w:tcPr>
            <w:tcW w:w="2410" w:type="dxa"/>
          </w:tcPr>
          <w:p w14:paraId="673E1EA2" w14:textId="77777777" w:rsidR="00B717DB" w:rsidRPr="00C25151" w:rsidRDefault="00B717DB" w:rsidP="00337865">
            <w:pPr>
              <w:spacing w:after="120"/>
              <w:ind w:right="-34"/>
              <w:rPr>
                <w:rFonts w:ascii="Arial" w:hAnsi="Arial" w:cs="Arial"/>
                <w:sz w:val="18"/>
                <w:szCs w:val="18"/>
              </w:rPr>
            </w:pPr>
            <w:r w:rsidRPr="00C25151">
              <w:rPr>
                <w:rFonts w:ascii="Arial" w:hAnsi="Arial" w:cs="Arial"/>
                <w:sz w:val="18"/>
                <w:szCs w:val="18"/>
              </w:rPr>
              <w:t>Start date of the delivery of  revised version</w:t>
            </w:r>
          </w:p>
        </w:tc>
        <w:tc>
          <w:tcPr>
            <w:tcW w:w="2448" w:type="dxa"/>
          </w:tcPr>
          <w:p w14:paraId="552A0F88" w14:textId="77777777" w:rsidR="00B717DB" w:rsidRPr="00C25151" w:rsidRDefault="00B717DB" w:rsidP="00337865">
            <w:pPr>
              <w:spacing w:after="120"/>
              <w:ind w:right="-330"/>
              <w:rPr>
                <w:rFonts w:ascii="Arial" w:hAnsi="Arial" w:cs="Arial"/>
                <w:sz w:val="18"/>
                <w:szCs w:val="18"/>
              </w:rPr>
            </w:pPr>
            <w:r w:rsidRPr="00C25151">
              <w:rPr>
                <w:rFonts w:ascii="Arial" w:hAnsi="Arial" w:cs="Arial"/>
                <w:sz w:val="18"/>
                <w:szCs w:val="18"/>
              </w:rPr>
              <w:t>Section revised</w:t>
            </w:r>
          </w:p>
        </w:tc>
        <w:tc>
          <w:tcPr>
            <w:tcW w:w="2597" w:type="dxa"/>
          </w:tcPr>
          <w:p w14:paraId="49A2B6B6" w14:textId="77777777" w:rsidR="00B717DB" w:rsidRPr="00C25151" w:rsidRDefault="00B717DB" w:rsidP="00337865">
            <w:pPr>
              <w:spacing w:after="120"/>
              <w:ind w:right="-330"/>
              <w:rPr>
                <w:rFonts w:ascii="Arial" w:hAnsi="Arial" w:cs="Arial"/>
                <w:sz w:val="18"/>
                <w:szCs w:val="18"/>
              </w:rPr>
            </w:pPr>
            <w:r w:rsidRPr="00C25151">
              <w:rPr>
                <w:rFonts w:ascii="Arial" w:hAnsi="Arial" w:cs="Arial"/>
                <w:sz w:val="18"/>
                <w:szCs w:val="18"/>
              </w:rPr>
              <w:t>Impacts PLOs (Q6&amp;7 cover sheet)</w:t>
            </w:r>
          </w:p>
        </w:tc>
      </w:tr>
      <w:tr w:rsidR="00B717DB" w:rsidRPr="00C25151" w14:paraId="65032BE0" w14:textId="77777777" w:rsidTr="00337865">
        <w:trPr>
          <w:trHeight w:val="305"/>
        </w:trPr>
        <w:tc>
          <w:tcPr>
            <w:tcW w:w="1526" w:type="dxa"/>
          </w:tcPr>
          <w:p w14:paraId="2A499CFC" w14:textId="00886689" w:rsidR="00B717DB" w:rsidRPr="00C25151" w:rsidRDefault="00C25151" w:rsidP="00337865">
            <w:pPr>
              <w:spacing w:after="120"/>
              <w:ind w:right="-330"/>
              <w:rPr>
                <w:rFonts w:ascii="Arial" w:hAnsi="Arial" w:cs="Arial"/>
                <w:sz w:val="18"/>
                <w:szCs w:val="18"/>
              </w:rPr>
            </w:pPr>
            <w:r w:rsidRPr="00C25151">
              <w:rPr>
                <w:rFonts w:ascii="Arial" w:hAnsi="Arial" w:cs="Arial"/>
                <w:sz w:val="18"/>
                <w:szCs w:val="18"/>
              </w:rPr>
              <w:t>23/02/2023</w:t>
            </w:r>
          </w:p>
        </w:tc>
        <w:tc>
          <w:tcPr>
            <w:tcW w:w="1701" w:type="dxa"/>
          </w:tcPr>
          <w:p w14:paraId="651841BE" w14:textId="10AC5F54" w:rsidR="00B717DB" w:rsidRPr="00C25151" w:rsidRDefault="00C25151" w:rsidP="00337865">
            <w:pPr>
              <w:spacing w:after="120"/>
              <w:ind w:right="-330"/>
              <w:rPr>
                <w:rFonts w:ascii="Arial" w:hAnsi="Arial" w:cs="Arial"/>
                <w:sz w:val="18"/>
                <w:szCs w:val="18"/>
              </w:rPr>
            </w:pPr>
            <w:r w:rsidRPr="00C25151">
              <w:rPr>
                <w:rFonts w:ascii="Arial" w:hAnsi="Arial" w:cs="Arial"/>
                <w:sz w:val="18"/>
                <w:szCs w:val="18"/>
              </w:rPr>
              <w:t>Minor</w:t>
            </w:r>
          </w:p>
        </w:tc>
        <w:tc>
          <w:tcPr>
            <w:tcW w:w="2410" w:type="dxa"/>
          </w:tcPr>
          <w:p w14:paraId="6E9F10D4" w14:textId="05FDB314" w:rsidR="00B717DB" w:rsidRPr="00C25151" w:rsidRDefault="00C25151" w:rsidP="00337865">
            <w:pPr>
              <w:spacing w:after="120"/>
              <w:ind w:right="-330"/>
              <w:rPr>
                <w:rFonts w:ascii="Arial" w:hAnsi="Arial" w:cs="Arial"/>
                <w:sz w:val="18"/>
                <w:szCs w:val="18"/>
              </w:rPr>
            </w:pPr>
            <w:r w:rsidRPr="00C25151">
              <w:rPr>
                <w:rFonts w:ascii="Arial" w:hAnsi="Arial" w:cs="Arial"/>
                <w:sz w:val="18"/>
                <w:szCs w:val="18"/>
              </w:rPr>
              <w:t>2023/24</w:t>
            </w:r>
          </w:p>
        </w:tc>
        <w:tc>
          <w:tcPr>
            <w:tcW w:w="2448" w:type="dxa"/>
          </w:tcPr>
          <w:p w14:paraId="67558A0D" w14:textId="52680248" w:rsidR="00B717DB" w:rsidRPr="00C25151" w:rsidRDefault="00C25151" w:rsidP="00337865">
            <w:pPr>
              <w:spacing w:after="120"/>
              <w:ind w:right="-330"/>
              <w:rPr>
                <w:rFonts w:ascii="Arial" w:hAnsi="Arial" w:cs="Arial"/>
                <w:sz w:val="18"/>
                <w:szCs w:val="18"/>
              </w:rPr>
            </w:pPr>
            <w:r w:rsidRPr="00C25151">
              <w:rPr>
                <w:rFonts w:ascii="Arial" w:hAnsi="Arial" w:cs="Arial"/>
                <w:sz w:val="18"/>
                <w:szCs w:val="18"/>
              </w:rPr>
              <w:t>11</w:t>
            </w:r>
          </w:p>
        </w:tc>
        <w:tc>
          <w:tcPr>
            <w:tcW w:w="2597" w:type="dxa"/>
          </w:tcPr>
          <w:p w14:paraId="579E0A6F" w14:textId="70EDC7FF" w:rsidR="00B717DB" w:rsidRPr="00C25151" w:rsidRDefault="00C25151" w:rsidP="00337865">
            <w:pPr>
              <w:spacing w:after="120"/>
              <w:ind w:right="-330"/>
              <w:rPr>
                <w:rFonts w:ascii="Arial" w:hAnsi="Arial" w:cs="Arial"/>
                <w:sz w:val="18"/>
                <w:szCs w:val="18"/>
              </w:rPr>
            </w:pPr>
            <w:r w:rsidRPr="00C25151">
              <w:rPr>
                <w:rFonts w:ascii="Arial" w:hAnsi="Arial" w:cs="Arial"/>
                <w:sz w:val="18"/>
                <w:szCs w:val="18"/>
              </w:rPr>
              <w:t>no</w:t>
            </w:r>
          </w:p>
        </w:tc>
      </w:tr>
      <w:tr w:rsidR="00B717DB" w:rsidRPr="00C25151" w14:paraId="3150365B" w14:textId="77777777" w:rsidTr="00337865">
        <w:trPr>
          <w:trHeight w:val="305"/>
        </w:trPr>
        <w:tc>
          <w:tcPr>
            <w:tcW w:w="1526" w:type="dxa"/>
          </w:tcPr>
          <w:p w14:paraId="45B70B43" w14:textId="77777777" w:rsidR="00B717DB" w:rsidRPr="00C25151" w:rsidRDefault="00B717DB" w:rsidP="00337865">
            <w:pPr>
              <w:spacing w:after="120"/>
              <w:ind w:right="-330"/>
              <w:rPr>
                <w:rFonts w:ascii="Arial" w:hAnsi="Arial" w:cs="Arial"/>
                <w:sz w:val="18"/>
                <w:szCs w:val="18"/>
              </w:rPr>
            </w:pPr>
          </w:p>
        </w:tc>
        <w:tc>
          <w:tcPr>
            <w:tcW w:w="1701" w:type="dxa"/>
          </w:tcPr>
          <w:p w14:paraId="1A37EFD8" w14:textId="77777777" w:rsidR="00B717DB" w:rsidRPr="00C25151" w:rsidRDefault="00B717DB" w:rsidP="00337865">
            <w:pPr>
              <w:spacing w:after="120"/>
              <w:ind w:right="-330"/>
              <w:rPr>
                <w:rFonts w:ascii="Arial" w:hAnsi="Arial" w:cs="Arial"/>
                <w:sz w:val="18"/>
                <w:szCs w:val="18"/>
              </w:rPr>
            </w:pPr>
          </w:p>
        </w:tc>
        <w:tc>
          <w:tcPr>
            <w:tcW w:w="2410" w:type="dxa"/>
          </w:tcPr>
          <w:p w14:paraId="6EF8F786" w14:textId="77777777" w:rsidR="00B717DB" w:rsidRPr="00C25151" w:rsidRDefault="00B717DB" w:rsidP="00337865">
            <w:pPr>
              <w:spacing w:after="120"/>
              <w:ind w:right="-330"/>
              <w:rPr>
                <w:rFonts w:ascii="Arial" w:hAnsi="Arial" w:cs="Arial"/>
                <w:sz w:val="18"/>
                <w:szCs w:val="18"/>
              </w:rPr>
            </w:pPr>
          </w:p>
        </w:tc>
        <w:tc>
          <w:tcPr>
            <w:tcW w:w="2448" w:type="dxa"/>
          </w:tcPr>
          <w:p w14:paraId="603CC983" w14:textId="77777777" w:rsidR="00B717DB" w:rsidRPr="00C25151" w:rsidRDefault="00B717DB" w:rsidP="00337865">
            <w:pPr>
              <w:spacing w:after="120"/>
              <w:ind w:right="-330"/>
              <w:rPr>
                <w:rFonts w:ascii="Arial" w:hAnsi="Arial" w:cs="Arial"/>
                <w:sz w:val="18"/>
                <w:szCs w:val="18"/>
              </w:rPr>
            </w:pPr>
          </w:p>
        </w:tc>
        <w:tc>
          <w:tcPr>
            <w:tcW w:w="2597" w:type="dxa"/>
          </w:tcPr>
          <w:p w14:paraId="170B8DEB" w14:textId="77777777" w:rsidR="00B717DB" w:rsidRPr="00C25151" w:rsidRDefault="00B717DB" w:rsidP="00337865">
            <w:pPr>
              <w:spacing w:after="120"/>
              <w:ind w:right="-330"/>
              <w:rPr>
                <w:rFonts w:ascii="Arial" w:hAnsi="Arial" w:cs="Arial"/>
                <w:sz w:val="18"/>
                <w:szCs w:val="18"/>
              </w:rPr>
            </w:pPr>
          </w:p>
        </w:tc>
      </w:tr>
    </w:tbl>
    <w:p w14:paraId="6D420D8F" w14:textId="77777777" w:rsidR="00B717DB" w:rsidRPr="00C25151" w:rsidRDefault="00B717DB" w:rsidP="00B717DB">
      <w:pPr>
        <w:spacing w:after="120" w:line="240" w:lineRule="auto"/>
        <w:ind w:right="-330"/>
        <w:rPr>
          <w:rFonts w:ascii="Arial" w:hAnsi="Arial" w:cs="Arial"/>
          <w:sz w:val="18"/>
          <w:szCs w:val="18"/>
        </w:rPr>
      </w:pPr>
    </w:p>
    <w:p w14:paraId="1811487B" w14:textId="77777777" w:rsidR="009A2D37" w:rsidRDefault="009A2D37" w:rsidP="009D52D0">
      <w:pPr>
        <w:spacing w:after="120" w:line="240" w:lineRule="auto"/>
        <w:ind w:left="426" w:right="543"/>
        <w:rPr>
          <w:rFonts w:ascii="Arial" w:hAnsi="Arial" w:cs="Arial"/>
          <w:iCs/>
          <w:sz w:val="24"/>
          <w:szCs w:val="24"/>
        </w:rPr>
      </w:pPr>
    </w:p>
    <w:sectPr w:rsidR="009A2D37" w:rsidSect="00D47667">
      <w:headerReference w:type="default" r:id="rId12"/>
      <w:footerReference w:type="default" r:id="rId13"/>
      <w:headerReference w:type="first" r:id="rId14"/>
      <w:footerReference w:type="first" r:id="rId15"/>
      <w:pgSz w:w="11906" w:h="16838" w:code="9"/>
      <w:pgMar w:top="720" w:right="720"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1FCE0" w14:textId="77777777" w:rsidR="000C033C" w:rsidRDefault="000C033C" w:rsidP="009A2D37">
      <w:pPr>
        <w:spacing w:after="0" w:line="240" w:lineRule="auto"/>
      </w:pPr>
      <w:r>
        <w:separator/>
      </w:r>
    </w:p>
  </w:endnote>
  <w:endnote w:type="continuationSeparator" w:id="0">
    <w:p w14:paraId="434AEDC6" w14:textId="77777777" w:rsidR="000C033C" w:rsidRDefault="000C033C" w:rsidP="009A2D37">
      <w:pPr>
        <w:spacing w:after="0" w:line="240" w:lineRule="auto"/>
      </w:pPr>
      <w:r>
        <w:continuationSeparator/>
      </w:r>
    </w:p>
  </w:endnote>
  <w:endnote w:type="continuationNotice" w:id="1">
    <w:p w14:paraId="41A96E70" w14:textId="77777777" w:rsidR="000C033C" w:rsidRDefault="000C03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libri"/>
    <w:charset w:val="00"/>
    <w:family w:val="auto"/>
    <w:pitch w:val="variable"/>
    <w:sig w:usb0="800000AF" w:usb1="5000205B"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74946116" w:rsidR="008B2543" w:rsidRPr="007B7724" w:rsidRDefault="008B2543" w:rsidP="007B7724">
    <w:pPr>
      <w:pStyle w:val="Footer"/>
      <w:spacing w:after="120"/>
      <w:ind w:right="-330"/>
      <w:rPr>
        <w:rFonts w:ascii="Arial" w:hAnsi="Arial"/>
        <w:sz w:val="18"/>
      </w:rPr>
    </w:pPr>
    <w:r w:rsidRPr="007B7724">
      <w:rPr>
        <w:rFonts w:ascii="Arial" w:hAnsi="Arial"/>
        <w:sz w:val="18"/>
      </w:rPr>
      <w:t xml:space="preserve">Module Specification </w:t>
    </w:r>
    <w:r>
      <w:rPr>
        <w:rFonts w:ascii="Arial" w:hAnsi="Arial"/>
        <w:sz w:val="18"/>
      </w:rPr>
      <w:t>(</w:t>
    </w:r>
    <w:r w:rsidR="009D52D0">
      <w:rPr>
        <w:rFonts w:ascii="Arial" w:hAnsi="Arial"/>
        <w:sz w:val="18"/>
      </w:rPr>
      <w:t xml:space="preserve">last revised </w:t>
    </w:r>
    <w:r w:rsidR="00C25151">
      <w:rPr>
        <w:rFonts w:ascii="Arial" w:hAnsi="Arial"/>
        <w:sz w:val="18"/>
      </w:rPr>
      <w:t>March 2023</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72C333B1" w:rsidR="00EB41D1" w:rsidRPr="007B7724" w:rsidRDefault="00EB41D1" w:rsidP="00EB41D1">
    <w:pPr>
      <w:pStyle w:val="Footer"/>
      <w:spacing w:after="120"/>
      <w:ind w:right="-330"/>
      <w:rPr>
        <w:rFonts w:ascii="Arial" w:hAnsi="Arial"/>
        <w:sz w:val="18"/>
      </w:rPr>
    </w:pPr>
    <w:r w:rsidRPr="007B7724">
      <w:rPr>
        <w:rFonts w:ascii="Arial" w:hAnsi="Arial"/>
        <w:sz w:val="18"/>
      </w:rPr>
      <w:t xml:space="preserve">Module Specification </w:t>
    </w:r>
    <w:r>
      <w:rPr>
        <w:rFonts w:ascii="Arial" w:hAnsi="Arial"/>
        <w:sz w:val="18"/>
      </w:rPr>
      <w:t>(</w:t>
    </w:r>
    <w:r w:rsidR="009D52D0">
      <w:rPr>
        <w:rFonts w:ascii="Arial" w:hAnsi="Arial"/>
        <w:sz w:val="18"/>
      </w:rPr>
      <w:t xml:space="preserve">last revised </w:t>
    </w:r>
    <w:hyperlink r:id="rId1" w:history="1">
      <w:r w:rsidR="00C25151">
        <w:rPr>
          <w:rStyle w:val="Hyperlink"/>
          <w:rFonts w:ascii="Arial" w:hAnsi="Arial"/>
          <w:sz w:val="18"/>
        </w:rPr>
        <w:t>March</w:t>
      </w:r>
    </w:hyperlink>
    <w:r w:rsidR="00C25151">
      <w:rPr>
        <w:rStyle w:val="Hyperlink"/>
        <w:rFonts w:ascii="Arial" w:hAnsi="Arial"/>
        <w:sz w:val="18"/>
      </w:rPr>
      <w:t xml:space="preserve"> 2023</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FD60" w14:textId="77777777" w:rsidR="000C033C" w:rsidRDefault="000C033C" w:rsidP="009A2D37">
      <w:pPr>
        <w:spacing w:after="0" w:line="240" w:lineRule="auto"/>
      </w:pPr>
      <w:r>
        <w:separator/>
      </w:r>
    </w:p>
  </w:footnote>
  <w:footnote w:type="continuationSeparator" w:id="0">
    <w:p w14:paraId="771487C7" w14:textId="77777777" w:rsidR="000C033C" w:rsidRDefault="000C033C" w:rsidP="009A2D37">
      <w:pPr>
        <w:spacing w:after="0" w:line="240" w:lineRule="auto"/>
      </w:pPr>
      <w:r>
        <w:continuationSeparator/>
      </w:r>
    </w:p>
  </w:footnote>
  <w:footnote w:type="continuationNotice" w:id="1">
    <w:p w14:paraId="33DCCBE2" w14:textId="77777777" w:rsidR="000C033C" w:rsidRDefault="000C03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5FBE4485" w:rsidR="00441E76" w:rsidRPr="00B2615D" w:rsidRDefault="00207EF6" w:rsidP="00B2615D">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2157879F" wp14:editId="54784913">
          <wp:simplePos x="0" y="0"/>
          <wp:positionH relativeFrom="column">
            <wp:posOffset>-457200</wp:posOffset>
          </wp:positionH>
          <wp:positionV relativeFrom="paragraph">
            <wp:posOffset>-448945</wp:posOffset>
          </wp:positionV>
          <wp:extent cx="7560000" cy="1117659"/>
          <wp:effectExtent l="0" t="0" r="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65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5D98FAB7" w:rsidR="000F7FBF" w:rsidRPr="0075408A" w:rsidRDefault="00163683" w:rsidP="000F7FB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52C1CB54" wp14:editId="0B7F1AC5">
          <wp:simplePos x="0" y="0"/>
          <wp:positionH relativeFrom="column">
            <wp:posOffset>-457200</wp:posOffset>
          </wp:positionH>
          <wp:positionV relativeFrom="paragraph">
            <wp:posOffset>-449580</wp:posOffset>
          </wp:positionV>
          <wp:extent cx="7560000" cy="1117438"/>
          <wp:effectExtent l="0" t="0" r="0" b="635"/>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438"/>
                  </a:xfrm>
                  <a:prstGeom prst="rect">
                    <a:avLst/>
                  </a:prstGeom>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2A5322"/>
    <w:multiLevelType w:val="hybridMultilevel"/>
    <w:tmpl w:val="6706CDAE"/>
    <w:lvl w:ilvl="0" w:tplc="1D3027CE">
      <w:start w:val="1"/>
      <w:numFmt w:val="decimal"/>
      <w:lvlText w:val="8.%1"/>
      <w:lvlJc w:val="left"/>
      <w:pPr>
        <w:ind w:left="927" w:hanging="360"/>
      </w:pPr>
      <w:rPr>
        <w:rFonts w:hint="default"/>
        <w:b w:val="0"/>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E91299A"/>
    <w:multiLevelType w:val="hybridMultilevel"/>
    <w:tmpl w:val="775449EA"/>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4812287B"/>
    <w:multiLevelType w:val="hybridMultilevel"/>
    <w:tmpl w:val="9ABC999A"/>
    <w:lvl w:ilvl="0" w:tplc="90AE0B66">
      <w:start w:val="1"/>
      <w:numFmt w:val="decimal"/>
      <w:lvlText w:val="9.%1"/>
      <w:lvlJc w:val="left"/>
      <w:pPr>
        <w:ind w:left="1287" w:hanging="360"/>
      </w:pPr>
      <w:rPr>
        <w:rFonts w:hint="default"/>
        <w:b w:val="0"/>
        <w:bCs/>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2"/>
  </w:num>
  <w:num w:numId="2" w16cid:durableId="516431458">
    <w:abstractNumId w:val="0"/>
  </w:num>
  <w:num w:numId="3" w16cid:durableId="934361025">
    <w:abstractNumId w:val="5"/>
  </w:num>
  <w:num w:numId="4" w16cid:durableId="1714502269">
    <w:abstractNumId w:val="1"/>
  </w:num>
  <w:num w:numId="5" w16cid:durableId="1890141222">
    <w:abstractNumId w:val="11"/>
  </w:num>
  <w:num w:numId="6" w16cid:durableId="2048873839">
    <w:abstractNumId w:val="9"/>
  </w:num>
  <w:num w:numId="7" w16cid:durableId="1966422319">
    <w:abstractNumId w:val="12"/>
  </w:num>
  <w:num w:numId="8" w16cid:durableId="86853343">
    <w:abstractNumId w:val="10"/>
  </w:num>
  <w:num w:numId="9" w16cid:durableId="866991654">
    <w:abstractNumId w:val="6"/>
  </w:num>
  <w:num w:numId="10" w16cid:durableId="1310285383">
    <w:abstractNumId w:val="7"/>
  </w:num>
  <w:num w:numId="11" w16cid:durableId="1419400807">
    <w:abstractNumId w:val="13"/>
  </w:num>
  <w:num w:numId="12" w16cid:durableId="2105491663">
    <w:abstractNumId w:val="3"/>
  </w:num>
  <w:num w:numId="13" w16cid:durableId="2017539268">
    <w:abstractNumId w:val="4"/>
  </w:num>
  <w:num w:numId="14" w16cid:durableId="2753363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033C"/>
    <w:rsid w:val="000C3A7E"/>
    <w:rsid w:val="000C7A1C"/>
    <w:rsid w:val="000D2A8A"/>
    <w:rsid w:val="000D32AC"/>
    <w:rsid w:val="000E20C1"/>
    <w:rsid w:val="000E3B73"/>
    <w:rsid w:val="000E7B38"/>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18EE"/>
    <w:rsid w:val="001540CE"/>
    <w:rsid w:val="0015717B"/>
    <w:rsid w:val="00157ACA"/>
    <w:rsid w:val="00160427"/>
    <w:rsid w:val="00162D46"/>
    <w:rsid w:val="00163683"/>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7EF6"/>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00E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7D65"/>
    <w:rsid w:val="004D035C"/>
    <w:rsid w:val="004F3C18"/>
    <w:rsid w:val="004F4328"/>
    <w:rsid w:val="005005E4"/>
    <w:rsid w:val="00500B56"/>
    <w:rsid w:val="00513689"/>
    <w:rsid w:val="0051375A"/>
    <w:rsid w:val="00521097"/>
    <w:rsid w:val="0053059E"/>
    <w:rsid w:val="00532F6F"/>
    <w:rsid w:val="00533663"/>
    <w:rsid w:val="005358E9"/>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015B"/>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5F97"/>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E01FB"/>
    <w:rsid w:val="00903DF6"/>
    <w:rsid w:val="00914D9D"/>
    <w:rsid w:val="00921CF6"/>
    <w:rsid w:val="00922E9E"/>
    <w:rsid w:val="00924EF0"/>
    <w:rsid w:val="00934D7B"/>
    <w:rsid w:val="009368CD"/>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17DB"/>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1EB"/>
    <w:rsid w:val="00BE3B17"/>
    <w:rsid w:val="00BF51AB"/>
    <w:rsid w:val="00BF716B"/>
    <w:rsid w:val="00BF7233"/>
    <w:rsid w:val="00C02AA2"/>
    <w:rsid w:val="00C04C95"/>
    <w:rsid w:val="00C12613"/>
    <w:rsid w:val="00C16DEF"/>
    <w:rsid w:val="00C2492F"/>
    <w:rsid w:val="00C25151"/>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47667"/>
    <w:rsid w:val="00D65506"/>
    <w:rsid w:val="00D773CF"/>
    <w:rsid w:val="00D808D4"/>
    <w:rsid w:val="00D83563"/>
    <w:rsid w:val="00D8448F"/>
    <w:rsid w:val="00D865A8"/>
    <w:rsid w:val="00DA64B6"/>
    <w:rsid w:val="00DB109F"/>
    <w:rsid w:val="00DB2B91"/>
    <w:rsid w:val="00DB5C9D"/>
    <w:rsid w:val="00DD02E6"/>
    <w:rsid w:val="00DD2E74"/>
    <w:rsid w:val="00DF665B"/>
    <w:rsid w:val="00E0152A"/>
    <w:rsid w:val="00E03394"/>
    <w:rsid w:val="00E066E5"/>
    <w:rsid w:val="00E1736E"/>
    <w:rsid w:val="00E21923"/>
    <w:rsid w:val="00E22F03"/>
    <w:rsid w:val="00E233C1"/>
    <w:rsid w:val="00E422B1"/>
    <w:rsid w:val="00E51404"/>
    <w:rsid w:val="00E574C9"/>
    <w:rsid w:val="00E610DE"/>
    <w:rsid w:val="00E66167"/>
    <w:rsid w:val="00E71F2F"/>
    <w:rsid w:val="00E76778"/>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0E7B38"/>
    <w:rPr>
      <w:color w:val="605E5C"/>
      <w:shd w:val="clear" w:color="auto" w:fill="E1DFDD"/>
    </w:rPr>
  </w:style>
  <w:style w:type="paragraph" w:styleId="Revision">
    <w:name w:val="Revision"/>
    <w:hidden/>
    <w:uiPriority w:val="99"/>
    <w:semiHidden/>
    <w:rsid w:val="00E422B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29366354">
      <w:bodyDiv w:val="1"/>
      <w:marLeft w:val="0"/>
      <w:marRight w:val="0"/>
      <w:marTop w:val="0"/>
      <w:marBottom w:val="0"/>
      <w:divBdr>
        <w:top w:val="none" w:sz="0" w:space="0" w:color="auto"/>
        <w:left w:val="none" w:sz="0" w:space="0" w:color="auto"/>
        <w:bottom w:val="none" w:sz="0" w:space="0" w:color="auto"/>
        <w:right w:val="none" w:sz="0" w:space="0" w:color="auto"/>
      </w:divBdr>
    </w:div>
    <w:div w:id="163108442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2.xml><?xml version="1.0" encoding="utf-8"?>
<ds:datastoreItem xmlns:ds="http://schemas.openxmlformats.org/officeDocument/2006/customXml" ds:itemID="{3B5B268A-78B1-4E53-A8F6-337414675AFB}"/>
</file>

<file path=customXml/itemProps3.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4.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Rebecca Arnold</cp:lastModifiedBy>
  <cp:revision>6</cp:revision>
  <cp:lastPrinted>2019-02-26T09:40:00Z</cp:lastPrinted>
  <dcterms:created xsi:type="dcterms:W3CDTF">2023-03-07T13:58:00Z</dcterms:created>
  <dcterms:modified xsi:type="dcterms:W3CDTF">2023-03-16T10:26:00Z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