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5B844" w14:textId="77777777" w:rsidR="00683609" w:rsidRPr="00302082" w:rsidRDefault="00683609" w:rsidP="00683609">
      <w:pPr>
        <w:spacing w:after="0" w:line="240" w:lineRule="auto"/>
        <w:rPr>
          <w:rFonts w:ascii="Arial" w:hAnsi="Arial" w:cs="Arial"/>
        </w:rPr>
      </w:pPr>
    </w:p>
    <w:p w14:paraId="79AB0A1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31AF7BF6" w14:textId="77777777" w:rsidR="009A2D37" w:rsidRPr="00810BA7" w:rsidRDefault="00810BA7" w:rsidP="00696FF5">
      <w:pPr>
        <w:spacing w:after="120" w:line="240" w:lineRule="auto"/>
        <w:ind w:left="567" w:right="260"/>
        <w:jc w:val="both"/>
        <w:rPr>
          <w:rFonts w:ascii="Arial" w:hAnsi="Arial" w:cs="Arial"/>
          <w:iCs/>
        </w:rPr>
      </w:pPr>
      <w:bookmarkStart w:id="0" w:name="_Hlk140669279"/>
      <w:r w:rsidRPr="00810BA7">
        <w:rPr>
          <w:rFonts w:ascii="Arial" w:hAnsi="Arial" w:cs="Arial"/>
        </w:rPr>
        <w:t xml:space="preserve">MACT9530 </w:t>
      </w:r>
      <w:r w:rsidR="00C57028" w:rsidRPr="00810BA7">
        <w:rPr>
          <w:rFonts w:ascii="Arial" w:hAnsi="Arial" w:cs="Arial"/>
          <w:iCs/>
        </w:rPr>
        <w:t>(</w:t>
      </w:r>
      <w:r w:rsidRPr="00810BA7">
        <w:rPr>
          <w:rFonts w:ascii="Arial" w:hAnsi="Arial" w:cs="Arial"/>
          <w:iCs/>
        </w:rPr>
        <w:t>MA953</w:t>
      </w:r>
      <w:r w:rsidR="00C57028" w:rsidRPr="00810BA7">
        <w:rPr>
          <w:rFonts w:ascii="Arial" w:hAnsi="Arial" w:cs="Arial"/>
          <w:iCs/>
        </w:rPr>
        <w:t xml:space="preserve">) </w:t>
      </w:r>
      <w:r w:rsidRPr="00810BA7">
        <w:rPr>
          <w:rFonts w:ascii="Arial" w:hAnsi="Arial" w:cs="Arial"/>
          <w:iCs/>
        </w:rPr>
        <w:t>–</w:t>
      </w:r>
      <w:r w:rsidR="009A2D37" w:rsidRPr="00810BA7">
        <w:rPr>
          <w:rFonts w:ascii="Arial" w:hAnsi="Arial" w:cs="Arial"/>
          <w:iCs/>
        </w:rPr>
        <w:t xml:space="preserve"> </w:t>
      </w:r>
      <w:r w:rsidRPr="00810BA7">
        <w:rPr>
          <w:rFonts w:ascii="Arial" w:hAnsi="Arial" w:cs="Arial"/>
          <w:iCs/>
        </w:rPr>
        <w:t>Communications</w:t>
      </w:r>
    </w:p>
    <w:bookmarkEnd w:id="0"/>
    <w:p w14:paraId="3433513A" w14:textId="77777777" w:rsidR="00810BA7" w:rsidRDefault="00810BA7" w:rsidP="00696FF5">
      <w:pPr>
        <w:spacing w:after="120" w:line="240" w:lineRule="auto"/>
        <w:ind w:left="567" w:right="260"/>
        <w:jc w:val="both"/>
        <w:rPr>
          <w:rFonts w:ascii="Arial" w:hAnsi="Arial" w:cs="Arial"/>
          <w:i/>
          <w:iCs/>
        </w:rPr>
      </w:pPr>
    </w:p>
    <w:p w14:paraId="2FBFF52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722C1C19" w14:textId="77777777" w:rsidR="009A2D37" w:rsidRPr="00A47ECF" w:rsidRDefault="00A47ECF" w:rsidP="00A47ECF">
      <w:pPr>
        <w:spacing w:after="120" w:line="240" w:lineRule="auto"/>
        <w:ind w:left="567" w:right="260"/>
        <w:rPr>
          <w:rFonts w:ascii="Arial" w:hAnsi="Arial" w:cs="Arial"/>
          <w:iCs/>
        </w:rPr>
      </w:pPr>
      <w:r w:rsidRPr="00A47ECF">
        <w:rPr>
          <w:rFonts w:ascii="Arial" w:hAnsi="Arial" w:cs="Arial"/>
          <w:iCs/>
        </w:rPr>
        <w:t>School of Mathematics, Statistics and Actuarial Science</w:t>
      </w:r>
    </w:p>
    <w:p w14:paraId="213EE9DD" w14:textId="77777777" w:rsidR="00A47ECF" w:rsidRPr="00302082" w:rsidRDefault="00A47ECF" w:rsidP="00302082">
      <w:pPr>
        <w:spacing w:after="120" w:line="240" w:lineRule="auto"/>
        <w:ind w:left="426" w:right="260"/>
        <w:rPr>
          <w:rFonts w:ascii="Arial" w:hAnsi="Arial" w:cs="Arial"/>
          <w:i/>
          <w:iCs/>
        </w:rPr>
      </w:pPr>
    </w:p>
    <w:p w14:paraId="059E83A7"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2D2D5245" w14:textId="77777777" w:rsidR="009A2D37" w:rsidRPr="00A47ECF" w:rsidRDefault="00A47ECF" w:rsidP="00696FF5">
      <w:pPr>
        <w:spacing w:after="120" w:line="240" w:lineRule="auto"/>
        <w:ind w:left="567" w:right="260"/>
        <w:jc w:val="both"/>
        <w:rPr>
          <w:rFonts w:ascii="Arial" w:hAnsi="Arial" w:cs="Arial"/>
        </w:rPr>
      </w:pPr>
      <w:r>
        <w:rPr>
          <w:rFonts w:ascii="Arial" w:hAnsi="Arial" w:cs="Arial"/>
        </w:rPr>
        <w:t>Level 7</w:t>
      </w:r>
    </w:p>
    <w:p w14:paraId="3EB9E82C" w14:textId="77777777" w:rsidR="009A2D37" w:rsidRPr="00302082" w:rsidRDefault="009A2D37" w:rsidP="00302082">
      <w:pPr>
        <w:spacing w:after="120" w:line="240" w:lineRule="auto"/>
        <w:ind w:left="426" w:right="260"/>
        <w:rPr>
          <w:rFonts w:ascii="Arial" w:hAnsi="Arial" w:cs="Arial"/>
          <w:i/>
          <w:iCs/>
        </w:rPr>
      </w:pPr>
    </w:p>
    <w:p w14:paraId="7D0CC84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6E6C6C5D" w14:textId="77777777" w:rsidR="009A2D37" w:rsidRPr="00EB550F" w:rsidRDefault="009A2D37" w:rsidP="00696FF5">
      <w:pPr>
        <w:pStyle w:val="NormalWeb"/>
        <w:spacing w:before="0" w:beforeAutospacing="0" w:after="120" w:afterAutospacing="0"/>
        <w:ind w:left="567" w:right="260"/>
        <w:rPr>
          <w:rFonts w:ascii="Arial" w:hAnsi="Arial" w:cs="Arial"/>
          <w:sz w:val="22"/>
          <w:szCs w:val="22"/>
        </w:rPr>
      </w:pPr>
      <w:r w:rsidRPr="00EE518F">
        <w:rPr>
          <w:rFonts w:ascii="Arial" w:hAnsi="Arial" w:cs="Arial"/>
          <w:sz w:val="22"/>
          <w:szCs w:val="22"/>
        </w:rPr>
        <w:t>15 credits (7.5 ECTS)</w:t>
      </w:r>
    </w:p>
    <w:p w14:paraId="50860F84" w14:textId="77777777" w:rsidR="009A2D37" w:rsidRPr="00302082" w:rsidRDefault="009A2D37" w:rsidP="00302082">
      <w:pPr>
        <w:spacing w:after="120" w:line="240" w:lineRule="auto"/>
        <w:ind w:left="426" w:right="260"/>
        <w:rPr>
          <w:rFonts w:ascii="Arial" w:hAnsi="Arial" w:cs="Arial"/>
          <w:i/>
        </w:rPr>
      </w:pPr>
    </w:p>
    <w:p w14:paraId="420E0BC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2FE790F0" w14:textId="77777777" w:rsidR="009A2D37" w:rsidRPr="00EE518F" w:rsidRDefault="009A2D37" w:rsidP="00EE518F">
      <w:pPr>
        <w:spacing w:after="120" w:line="240" w:lineRule="auto"/>
        <w:ind w:left="567" w:right="260"/>
        <w:jc w:val="both"/>
        <w:rPr>
          <w:rFonts w:ascii="Arial" w:hAnsi="Arial" w:cs="Arial"/>
          <w:iCs/>
        </w:rPr>
      </w:pPr>
      <w:r w:rsidRPr="00EE518F">
        <w:rPr>
          <w:rFonts w:ascii="Arial" w:hAnsi="Arial" w:cs="Arial"/>
          <w:iCs/>
        </w:rPr>
        <w:t xml:space="preserve">Autumn </w:t>
      </w:r>
      <w:r w:rsidR="00EE518F" w:rsidRPr="00EE518F">
        <w:rPr>
          <w:rFonts w:ascii="Arial" w:hAnsi="Arial" w:cs="Arial"/>
          <w:iCs/>
        </w:rPr>
        <w:t>and Spring</w:t>
      </w:r>
    </w:p>
    <w:p w14:paraId="61B01C61" w14:textId="77777777" w:rsidR="009A2D37" w:rsidRPr="00302082" w:rsidRDefault="009A2D37" w:rsidP="00302082">
      <w:pPr>
        <w:spacing w:after="120" w:line="240" w:lineRule="auto"/>
        <w:ind w:left="426" w:right="260"/>
        <w:rPr>
          <w:rFonts w:ascii="Arial" w:hAnsi="Arial" w:cs="Arial"/>
          <w:i/>
          <w:iCs/>
        </w:rPr>
      </w:pPr>
    </w:p>
    <w:p w14:paraId="3C3DA33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3AC0127" w14:textId="77777777" w:rsidR="009A2D37" w:rsidRPr="00EF1836" w:rsidRDefault="00EF1836" w:rsidP="00696FF5">
      <w:pPr>
        <w:spacing w:after="120" w:line="240" w:lineRule="auto"/>
        <w:ind w:left="567" w:right="260"/>
        <w:rPr>
          <w:rFonts w:ascii="Arial" w:hAnsi="Arial" w:cs="Arial"/>
          <w:iCs/>
        </w:rPr>
      </w:pPr>
      <w:r>
        <w:rPr>
          <w:rFonts w:ascii="Arial" w:hAnsi="Arial" w:cs="Arial"/>
          <w:iCs/>
        </w:rPr>
        <w:t>None</w:t>
      </w:r>
    </w:p>
    <w:p w14:paraId="18B4EC2B" w14:textId="77777777" w:rsidR="009A2D37" w:rsidRPr="00302082" w:rsidRDefault="009A2D37" w:rsidP="00302082">
      <w:pPr>
        <w:spacing w:after="120" w:line="240" w:lineRule="auto"/>
        <w:ind w:left="426" w:right="260"/>
        <w:rPr>
          <w:rFonts w:ascii="Arial" w:hAnsi="Arial" w:cs="Arial"/>
          <w:i/>
          <w:iCs/>
        </w:rPr>
      </w:pPr>
    </w:p>
    <w:p w14:paraId="6FD4ED8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56A97849" w14:textId="63940136" w:rsidR="009A2D37" w:rsidRDefault="002030C0" w:rsidP="00986FA2">
      <w:pPr>
        <w:spacing w:after="120" w:line="240" w:lineRule="auto"/>
        <w:ind w:left="567" w:right="260"/>
        <w:rPr>
          <w:rFonts w:ascii="Arial" w:hAnsi="Arial" w:cs="Arial"/>
          <w:iCs/>
        </w:rPr>
      </w:pPr>
      <w:bookmarkStart w:id="1" w:name="_Hlk140669398"/>
      <w:r w:rsidRPr="00636B66">
        <w:rPr>
          <w:rFonts w:ascii="Arial" w:hAnsi="Arial" w:cs="Arial"/>
          <w:iCs/>
        </w:rPr>
        <w:t>MSc in Applied Actuarial Science</w:t>
      </w:r>
      <w:r>
        <w:rPr>
          <w:rFonts w:ascii="Arial" w:hAnsi="Arial" w:cs="Arial"/>
          <w:iCs/>
        </w:rPr>
        <w:t xml:space="preserve"> also with an Industrial Placement and International Masters</w:t>
      </w:r>
    </w:p>
    <w:bookmarkEnd w:id="1"/>
    <w:p w14:paraId="3E78685A" w14:textId="77777777" w:rsidR="00986FA2" w:rsidRPr="00302082" w:rsidRDefault="00986FA2" w:rsidP="00302082">
      <w:pPr>
        <w:spacing w:after="120" w:line="240" w:lineRule="auto"/>
        <w:ind w:left="426" w:right="260"/>
        <w:rPr>
          <w:rFonts w:ascii="Arial" w:hAnsi="Arial" w:cs="Arial"/>
          <w:i/>
          <w:iCs/>
        </w:rPr>
      </w:pPr>
    </w:p>
    <w:p w14:paraId="2C482AC0"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79CCA5C" w14:textId="7572D370" w:rsidR="00D46E3A" w:rsidRPr="00D46E3A" w:rsidRDefault="00D46E3A" w:rsidP="000C746A">
      <w:pPr>
        <w:spacing w:after="120" w:line="240" w:lineRule="auto"/>
        <w:ind w:left="1440" w:right="260" w:hanging="873"/>
        <w:rPr>
          <w:rFonts w:ascii="Arial" w:hAnsi="Arial" w:cs="Arial"/>
          <w:iCs/>
        </w:rPr>
      </w:pPr>
      <w:bookmarkStart w:id="2" w:name="_Hlk140669420"/>
      <w:r>
        <w:rPr>
          <w:rFonts w:ascii="Arial" w:hAnsi="Arial" w:cs="Arial"/>
          <w:iCs/>
        </w:rPr>
        <w:t>8.1</w:t>
      </w:r>
      <w:r>
        <w:rPr>
          <w:rFonts w:ascii="Arial" w:hAnsi="Arial" w:cs="Arial"/>
          <w:iCs/>
        </w:rPr>
        <w:tab/>
      </w:r>
      <w:r w:rsidRPr="00D46E3A">
        <w:rPr>
          <w:rFonts w:ascii="Arial" w:hAnsi="Arial" w:cs="Arial"/>
          <w:iCs/>
        </w:rPr>
        <w:t>Draft communications relating to actuarial technical material intended to be read by a non-actuar</w:t>
      </w:r>
      <w:r w:rsidR="00641BED">
        <w:rPr>
          <w:rFonts w:ascii="Arial" w:hAnsi="Arial" w:cs="Arial"/>
          <w:iCs/>
        </w:rPr>
        <w:t>y</w:t>
      </w:r>
      <w:r w:rsidRPr="00D46E3A">
        <w:rPr>
          <w:rFonts w:ascii="Arial" w:hAnsi="Arial" w:cs="Arial"/>
          <w:iCs/>
        </w:rPr>
        <w:t>, or</w:t>
      </w:r>
      <w:r w:rsidR="00641BED">
        <w:rPr>
          <w:rFonts w:ascii="Arial" w:hAnsi="Arial" w:cs="Arial"/>
          <w:iCs/>
        </w:rPr>
        <w:t xml:space="preserve"> by</w:t>
      </w:r>
      <w:r w:rsidRPr="00D46E3A">
        <w:rPr>
          <w:rFonts w:ascii="Arial" w:hAnsi="Arial" w:cs="Arial"/>
          <w:iCs/>
        </w:rPr>
        <w:t xml:space="preserve"> a specified</w:t>
      </w:r>
      <w:r w:rsidR="00641BED">
        <w:rPr>
          <w:rFonts w:ascii="Arial" w:hAnsi="Arial" w:cs="Arial"/>
          <w:iCs/>
        </w:rPr>
        <w:t xml:space="preserve"> person with</w:t>
      </w:r>
      <w:r w:rsidRPr="00D46E3A">
        <w:rPr>
          <w:rFonts w:ascii="Arial" w:hAnsi="Arial" w:cs="Arial"/>
          <w:iCs/>
        </w:rPr>
        <w:t xml:space="preserve"> technical actuarial </w:t>
      </w:r>
      <w:r w:rsidR="00641BED">
        <w:rPr>
          <w:rFonts w:ascii="Arial" w:hAnsi="Arial" w:cs="Arial"/>
          <w:iCs/>
        </w:rPr>
        <w:t>skills</w:t>
      </w:r>
      <w:r w:rsidRPr="00D46E3A">
        <w:rPr>
          <w:rFonts w:ascii="Arial" w:hAnsi="Arial" w:cs="Arial"/>
          <w:iCs/>
        </w:rPr>
        <w:t>, to a standard where the drafts would</w:t>
      </w:r>
    </w:p>
    <w:p w14:paraId="050C179F" w14:textId="77777777" w:rsidR="00D46E3A" w:rsidRPr="000C746A" w:rsidRDefault="00D46E3A" w:rsidP="000C746A">
      <w:pPr>
        <w:pStyle w:val="ListParagraph"/>
        <w:numPr>
          <w:ilvl w:val="0"/>
          <w:numId w:val="11"/>
        </w:numPr>
        <w:spacing w:after="120" w:line="240" w:lineRule="auto"/>
        <w:ind w:left="1800" w:right="260"/>
        <w:rPr>
          <w:rFonts w:ascii="Arial" w:hAnsi="Arial" w:cs="Arial"/>
          <w:iCs/>
        </w:rPr>
      </w:pPr>
      <w:r w:rsidRPr="000C746A">
        <w:rPr>
          <w:rFonts w:ascii="Arial" w:hAnsi="Arial" w:cs="Arial"/>
          <w:iCs/>
        </w:rPr>
        <w:t>be acceptable as final documents without major changes or rewriting, though a moderate number of more minor changes might still be required</w:t>
      </w:r>
    </w:p>
    <w:p w14:paraId="3BF2ED54" w14:textId="77777777" w:rsidR="00D46E3A" w:rsidRPr="000C746A" w:rsidRDefault="00D46E3A" w:rsidP="000C746A">
      <w:pPr>
        <w:pStyle w:val="ListParagraph"/>
        <w:numPr>
          <w:ilvl w:val="0"/>
          <w:numId w:val="11"/>
        </w:numPr>
        <w:spacing w:after="120" w:line="240" w:lineRule="auto"/>
        <w:ind w:left="1800" w:right="260"/>
        <w:rPr>
          <w:rFonts w:ascii="Arial" w:hAnsi="Arial" w:cs="Arial"/>
          <w:iCs/>
        </w:rPr>
      </w:pPr>
      <w:r w:rsidRPr="000C746A">
        <w:rPr>
          <w:rFonts w:ascii="Arial" w:hAnsi="Arial" w:cs="Arial"/>
          <w:iCs/>
        </w:rPr>
        <w:t>be to a standard which might be appropriate for a newly qualified actuary, rather than a specialist experienced actuary</w:t>
      </w:r>
    </w:p>
    <w:p w14:paraId="71877CB0" w14:textId="77777777" w:rsidR="00D46E3A" w:rsidRPr="000C746A" w:rsidRDefault="00D46E3A" w:rsidP="000C746A">
      <w:pPr>
        <w:pStyle w:val="ListParagraph"/>
        <w:numPr>
          <w:ilvl w:val="0"/>
          <w:numId w:val="11"/>
        </w:numPr>
        <w:spacing w:after="120" w:line="240" w:lineRule="auto"/>
        <w:ind w:left="1800" w:right="260"/>
        <w:rPr>
          <w:rFonts w:ascii="Arial" w:hAnsi="Arial" w:cs="Arial"/>
          <w:iCs/>
        </w:rPr>
      </w:pPr>
      <w:r w:rsidRPr="000C746A">
        <w:rPr>
          <w:rFonts w:ascii="Arial" w:hAnsi="Arial" w:cs="Arial"/>
          <w:iCs/>
        </w:rPr>
        <w:t>convey the most important points clearly and contain no major mis-statements of fact or omissions or unsupported opinion</w:t>
      </w:r>
    </w:p>
    <w:p w14:paraId="75C76F95" w14:textId="77777777" w:rsidR="00D46E3A" w:rsidRPr="00D46E3A" w:rsidRDefault="00723BCE" w:rsidP="00D46E3A">
      <w:pPr>
        <w:spacing w:after="120" w:line="240" w:lineRule="auto"/>
        <w:ind w:left="567" w:right="260"/>
        <w:rPr>
          <w:rFonts w:ascii="Arial" w:hAnsi="Arial" w:cs="Arial"/>
          <w:iCs/>
        </w:rPr>
      </w:pPr>
      <w:r>
        <w:rPr>
          <w:rFonts w:ascii="Arial" w:hAnsi="Arial" w:cs="Arial"/>
          <w:iCs/>
        </w:rPr>
        <w:t>8.2</w:t>
      </w:r>
      <w:r>
        <w:rPr>
          <w:rFonts w:ascii="Arial" w:hAnsi="Arial" w:cs="Arial"/>
          <w:iCs/>
        </w:rPr>
        <w:tab/>
      </w:r>
      <w:r w:rsidR="00D46E3A" w:rsidRPr="00D46E3A">
        <w:rPr>
          <w:rFonts w:ascii="Arial" w:hAnsi="Arial" w:cs="Arial"/>
          <w:iCs/>
        </w:rPr>
        <w:t>Create and perform oral presentations that would</w:t>
      </w:r>
    </w:p>
    <w:p w14:paraId="7F10ACDF" w14:textId="77777777" w:rsidR="00D46E3A" w:rsidRPr="000C746A" w:rsidRDefault="00D46E3A" w:rsidP="000C746A">
      <w:pPr>
        <w:pStyle w:val="ListParagraph"/>
        <w:numPr>
          <w:ilvl w:val="0"/>
          <w:numId w:val="10"/>
        </w:numPr>
        <w:spacing w:after="120" w:line="240" w:lineRule="auto"/>
        <w:ind w:left="1800" w:right="260"/>
        <w:rPr>
          <w:rFonts w:ascii="Arial" w:hAnsi="Arial" w:cs="Arial"/>
          <w:iCs/>
        </w:rPr>
      </w:pPr>
      <w:r w:rsidRPr="000C746A">
        <w:rPr>
          <w:rFonts w:ascii="Arial" w:hAnsi="Arial" w:cs="Arial"/>
          <w:iCs/>
        </w:rPr>
        <w:t>be to a standard which might be appropriate for a newly qualified actuary, rather than a specialist experienced actuary</w:t>
      </w:r>
    </w:p>
    <w:p w14:paraId="3DC4F00E" w14:textId="77777777" w:rsidR="00D46E3A" w:rsidRPr="000C746A" w:rsidRDefault="00D46E3A" w:rsidP="000C746A">
      <w:pPr>
        <w:pStyle w:val="ListParagraph"/>
        <w:numPr>
          <w:ilvl w:val="0"/>
          <w:numId w:val="10"/>
        </w:numPr>
        <w:spacing w:after="120" w:line="240" w:lineRule="auto"/>
        <w:ind w:left="1800" w:right="260"/>
        <w:rPr>
          <w:rFonts w:ascii="Arial" w:hAnsi="Arial" w:cs="Arial"/>
          <w:iCs/>
        </w:rPr>
      </w:pPr>
      <w:r w:rsidRPr="000C746A">
        <w:rPr>
          <w:rFonts w:ascii="Arial" w:hAnsi="Arial" w:cs="Arial"/>
          <w:iCs/>
        </w:rPr>
        <w:t>convey the most important points clearly</w:t>
      </w:r>
    </w:p>
    <w:p w14:paraId="473A2B77" w14:textId="77777777" w:rsidR="00D46E3A" w:rsidRPr="000C746A" w:rsidRDefault="00D46E3A" w:rsidP="000C746A">
      <w:pPr>
        <w:pStyle w:val="ListParagraph"/>
        <w:numPr>
          <w:ilvl w:val="0"/>
          <w:numId w:val="10"/>
        </w:numPr>
        <w:spacing w:after="120" w:line="240" w:lineRule="auto"/>
        <w:ind w:left="1800" w:right="260"/>
        <w:rPr>
          <w:rFonts w:ascii="Arial" w:hAnsi="Arial" w:cs="Arial"/>
          <w:i/>
        </w:rPr>
      </w:pPr>
      <w:r w:rsidRPr="000C746A">
        <w:rPr>
          <w:rFonts w:ascii="Arial" w:hAnsi="Arial" w:cs="Arial"/>
          <w:iCs/>
        </w:rPr>
        <w:t>be tailored towards the assumed knowledge of the audience</w:t>
      </w:r>
    </w:p>
    <w:bookmarkEnd w:id="2"/>
    <w:p w14:paraId="1DA26107"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r>
      <w:bookmarkStart w:id="3" w:name="_Hlk140669458"/>
      <w:r w:rsidR="00C729D7" w:rsidRPr="00302082">
        <w:rPr>
          <w:rFonts w:ascii="Arial" w:hAnsi="Arial" w:cs="Arial"/>
          <w:b/>
        </w:rPr>
        <w:t>On successfully completing the module students will be able to:</w:t>
      </w:r>
    </w:p>
    <w:p w14:paraId="07FFF6F9" w14:textId="77777777" w:rsidR="002030C0" w:rsidRDefault="00685725" w:rsidP="00AE577B">
      <w:pPr>
        <w:pStyle w:val="Default"/>
        <w:spacing w:after="120"/>
        <w:ind w:left="1440" w:right="260" w:hanging="873"/>
        <w:rPr>
          <w:color w:val="auto"/>
          <w:sz w:val="22"/>
          <w:szCs w:val="22"/>
        </w:rPr>
      </w:pPr>
      <w:r>
        <w:rPr>
          <w:color w:val="auto"/>
          <w:sz w:val="22"/>
          <w:szCs w:val="22"/>
        </w:rPr>
        <w:t>9.1</w:t>
      </w:r>
      <w:r w:rsidR="00AE577B">
        <w:rPr>
          <w:color w:val="auto"/>
          <w:sz w:val="22"/>
          <w:szCs w:val="22"/>
        </w:rPr>
        <w:tab/>
      </w:r>
      <w:r w:rsidR="002030C0">
        <w:rPr>
          <w:color w:val="auto"/>
          <w:sz w:val="22"/>
          <w:szCs w:val="22"/>
        </w:rPr>
        <w:t>demonstrate</w:t>
      </w:r>
      <w:r w:rsidRPr="00685725">
        <w:rPr>
          <w:color w:val="auto"/>
          <w:sz w:val="22"/>
          <w:szCs w:val="22"/>
        </w:rPr>
        <w:t xml:space="preserve"> skills in the manipulation of actuarial material and </w:t>
      </w:r>
      <w:r w:rsidR="002030C0">
        <w:rPr>
          <w:color w:val="auto"/>
          <w:sz w:val="22"/>
          <w:szCs w:val="22"/>
        </w:rPr>
        <w:t>an ability for logical argument</w:t>
      </w:r>
      <w:r w:rsidRPr="00685725">
        <w:rPr>
          <w:color w:val="auto"/>
          <w:sz w:val="22"/>
          <w:szCs w:val="22"/>
        </w:rPr>
        <w:t xml:space="preserve">. </w:t>
      </w:r>
    </w:p>
    <w:p w14:paraId="00C36D89" w14:textId="77777777" w:rsidR="002030C0" w:rsidRDefault="002030C0" w:rsidP="00AE577B">
      <w:pPr>
        <w:pStyle w:val="Default"/>
        <w:spacing w:after="120"/>
        <w:ind w:left="1440" w:right="260" w:hanging="873"/>
        <w:rPr>
          <w:color w:val="auto"/>
          <w:sz w:val="22"/>
          <w:szCs w:val="22"/>
        </w:rPr>
      </w:pPr>
      <w:r>
        <w:rPr>
          <w:color w:val="auto"/>
          <w:sz w:val="22"/>
          <w:szCs w:val="22"/>
        </w:rPr>
        <w:lastRenderedPageBreak/>
        <w:t xml:space="preserve">9.2 </w:t>
      </w:r>
      <w:r>
        <w:rPr>
          <w:color w:val="auto"/>
          <w:sz w:val="22"/>
          <w:szCs w:val="22"/>
        </w:rPr>
        <w:tab/>
        <w:t>demonstrate</w:t>
      </w:r>
      <w:r w:rsidR="00685725" w:rsidRPr="00685725">
        <w:rPr>
          <w:color w:val="auto"/>
          <w:sz w:val="22"/>
          <w:szCs w:val="22"/>
        </w:rPr>
        <w:t xml:space="preserve"> skills in organising information clearly, responding to written sources, presenting information orally and adapting style for different audiences; </w:t>
      </w:r>
    </w:p>
    <w:p w14:paraId="7971197D" w14:textId="53B7BE0F" w:rsidR="009A2D37" w:rsidRDefault="002030C0" w:rsidP="00AE577B">
      <w:pPr>
        <w:pStyle w:val="Default"/>
        <w:spacing w:after="120"/>
        <w:ind w:left="1440" w:right="260" w:hanging="873"/>
        <w:rPr>
          <w:color w:val="auto"/>
          <w:sz w:val="22"/>
          <w:szCs w:val="22"/>
        </w:rPr>
      </w:pPr>
      <w:r>
        <w:rPr>
          <w:color w:val="auto"/>
          <w:sz w:val="22"/>
          <w:szCs w:val="22"/>
        </w:rPr>
        <w:t xml:space="preserve">9.3 </w:t>
      </w:r>
      <w:r>
        <w:rPr>
          <w:color w:val="auto"/>
          <w:sz w:val="22"/>
          <w:szCs w:val="22"/>
        </w:rPr>
        <w:tab/>
        <w:t xml:space="preserve">demonstrate </w:t>
      </w:r>
      <w:r w:rsidR="00685725" w:rsidRPr="00685725">
        <w:rPr>
          <w:color w:val="auto"/>
          <w:sz w:val="22"/>
          <w:szCs w:val="22"/>
        </w:rPr>
        <w:t xml:space="preserve">understanding the limits and potentialities of arguments based on quantitative information using judgmental skills </w:t>
      </w:r>
      <w:r>
        <w:rPr>
          <w:color w:val="auto"/>
          <w:sz w:val="22"/>
          <w:szCs w:val="22"/>
        </w:rPr>
        <w:t>and working in groups</w:t>
      </w:r>
      <w:r w:rsidR="00685725" w:rsidRPr="00685725">
        <w:rPr>
          <w:color w:val="auto"/>
          <w:sz w:val="22"/>
          <w:szCs w:val="22"/>
        </w:rPr>
        <w:t>.</w:t>
      </w:r>
    </w:p>
    <w:bookmarkEnd w:id="3"/>
    <w:p w14:paraId="02EBC95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09CC7DC9" w14:textId="24C5E882" w:rsidR="009A2D37" w:rsidRDefault="00B3018F" w:rsidP="00B3018F">
      <w:pPr>
        <w:spacing w:after="120" w:line="240" w:lineRule="auto"/>
        <w:ind w:left="567" w:right="260"/>
        <w:rPr>
          <w:rFonts w:ascii="Arial" w:hAnsi="Arial" w:cs="Arial"/>
          <w:iCs/>
        </w:rPr>
      </w:pPr>
      <w:bookmarkStart w:id="4" w:name="_Hlk140669507"/>
      <w:r w:rsidRPr="00B3018F">
        <w:rPr>
          <w:rFonts w:ascii="Arial" w:hAnsi="Arial" w:cs="Arial"/>
          <w:iCs/>
        </w:rPr>
        <w:t xml:space="preserve">Actuaries deal with complex concepts in multi-disciplinary teams, so it is vital that they can communicate clearly and effectively to a wider audience. This module helps students to develop the ability to present fundamental actuarial ideas and concepts clearly to a wide range of different recipients. Students will be expected to demonstrate effective communication skills using a variety of different media, including PowerPoint slide presentations, and formal/informal letters and e-mails. Exercises are based on real-world commercial situations, and </w:t>
      </w:r>
      <w:r w:rsidR="00641BED">
        <w:rPr>
          <w:rFonts w:ascii="Arial" w:hAnsi="Arial" w:cs="Arial"/>
          <w:iCs/>
        </w:rPr>
        <w:t>include</w:t>
      </w:r>
      <w:r w:rsidRPr="00B3018F">
        <w:rPr>
          <w:rFonts w:ascii="Arial" w:hAnsi="Arial" w:cs="Arial"/>
          <w:iCs/>
        </w:rPr>
        <w:t xml:space="preserve"> group exercises.</w:t>
      </w:r>
    </w:p>
    <w:p w14:paraId="32452559" w14:textId="77777777" w:rsidR="001A4E0C" w:rsidRPr="00003B81" w:rsidRDefault="001A4E0C" w:rsidP="001A4E0C">
      <w:pPr>
        <w:spacing w:after="120" w:line="240" w:lineRule="auto"/>
        <w:ind w:left="567" w:right="260"/>
        <w:rPr>
          <w:rFonts w:ascii="Arial" w:eastAsia="SimSun" w:hAnsi="Arial" w:cs="Arial"/>
          <w:i/>
          <w:iCs/>
        </w:rPr>
      </w:pPr>
      <w:r w:rsidRPr="0049280D">
        <w:rPr>
          <w:rFonts w:ascii="Arial" w:eastAsia="SimSun" w:hAnsi="Arial" w:cs="Arial"/>
          <w:iCs/>
        </w:rPr>
        <w:t xml:space="preserve">This module will cover a number of syllabus items set out in Subject </w:t>
      </w:r>
      <w:r>
        <w:rPr>
          <w:rFonts w:ascii="Arial" w:eastAsia="SimSun" w:hAnsi="Arial" w:cs="Arial"/>
          <w:iCs/>
        </w:rPr>
        <w:t>CP3</w:t>
      </w:r>
      <w:r w:rsidRPr="0049280D">
        <w:rPr>
          <w:rFonts w:ascii="Arial" w:eastAsia="SimSun" w:hAnsi="Arial" w:cs="Arial"/>
          <w:iCs/>
        </w:rPr>
        <w:t xml:space="preserve"> published by the Institute and Faculty of Actuaries.  This is a dynamic syllabus, changing regularly to reflect current practice.</w:t>
      </w:r>
    </w:p>
    <w:bookmarkEnd w:id="4"/>
    <w:p w14:paraId="57757CC5" w14:textId="77777777" w:rsidR="001A4E0C" w:rsidRPr="00302082" w:rsidRDefault="001A4E0C" w:rsidP="00B3018F">
      <w:pPr>
        <w:spacing w:after="120" w:line="240" w:lineRule="auto"/>
        <w:ind w:left="567" w:right="260"/>
        <w:rPr>
          <w:rFonts w:ascii="Arial" w:hAnsi="Arial" w:cs="Arial"/>
          <w:i/>
          <w:iCs/>
        </w:rPr>
      </w:pPr>
    </w:p>
    <w:p w14:paraId="050247CA"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6E5EDCA8" w14:textId="513209A3" w:rsidR="009A2D37" w:rsidRDefault="0052529E" w:rsidP="0052529E">
      <w:pPr>
        <w:spacing w:after="120" w:line="240" w:lineRule="auto"/>
        <w:ind w:left="567" w:right="260"/>
        <w:jc w:val="both"/>
        <w:rPr>
          <w:rFonts w:ascii="Arial" w:hAnsi="Arial" w:cs="Arial"/>
        </w:rPr>
      </w:pPr>
      <w:r w:rsidRPr="0052529E">
        <w:rPr>
          <w:rFonts w:ascii="Arial" w:hAnsi="Arial" w:cs="Arial"/>
        </w:rPr>
        <w:t>This is primarily a practical module. The majority of the reading will be provided by specific lecture notes, but students should familiarise themselves with relevant financial publications such as the Financial Times, the Economist etc.</w:t>
      </w:r>
    </w:p>
    <w:p w14:paraId="6B61C09B" w14:textId="77777777" w:rsidR="001A4E0C" w:rsidRPr="00003B81" w:rsidRDefault="001A4E0C" w:rsidP="001A4E0C">
      <w:pPr>
        <w:spacing w:after="120" w:line="240" w:lineRule="auto"/>
        <w:ind w:left="567" w:right="260"/>
        <w:jc w:val="both"/>
        <w:rPr>
          <w:rFonts w:ascii="Arial" w:eastAsia="SimSun" w:hAnsi="Arial" w:cs="Arial"/>
          <w:b/>
        </w:rPr>
      </w:pPr>
      <w:r w:rsidRPr="00D02B48">
        <w:rPr>
          <w:rFonts w:ascii="Arial" w:eastAsia="SimSun" w:hAnsi="Arial" w:cs="Arial"/>
        </w:rPr>
        <w:t>Study notes published by the Actuarial Education Company for subject CP</w:t>
      </w:r>
      <w:r>
        <w:rPr>
          <w:rFonts w:ascii="Arial" w:eastAsia="SimSun" w:hAnsi="Arial" w:cs="Arial"/>
        </w:rPr>
        <w:t>3</w:t>
      </w:r>
      <w:r w:rsidRPr="00D02B48">
        <w:rPr>
          <w:rFonts w:ascii="Arial" w:eastAsia="SimSun" w:hAnsi="Arial" w:cs="Arial"/>
        </w:rPr>
        <w:t>.</w:t>
      </w:r>
    </w:p>
    <w:p w14:paraId="07A8A229" w14:textId="77777777" w:rsidR="001A4E0C" w:rsidRPr="00302082" w:rsidRDefault="001A4E0C" w:rsidP="0052529E">
      <w:pPr>
        <w:spacing w:after="120" w:line="240" w:lineRule="auto"/>
        <w:ind w:left="567" w:right="260"/>
        <w:jc w:val="both"/>
        <w:rPr>
          <w:rFonts w:ascii="Arial" w:hAnsi="Arial" w:cs="Arial"/>
          <w:b/>
        </w:rPr>
      </w:pPr>
    </w:p>
    <w:p w14:paraId="4843FE56"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7380F2E5" w14:textId="75524234" w:rsidR="009A2D37" w:rsidRPr="00021514" w:rsidRDefault="00C57028" w:rsidP="00696FF5">
      <w:pPr>
        <w:spacing w:after="120" w:line="240" w:lineRule="auto"/>
        <w:ind w:left="567" w:right="260"/>
        <w:jc w:val="both"/>
        <w:rPr>
          <w:rFonts w:ascii="Arial" w:hAnsi="Arial" w:cs="Arial"/>
          <w:iCs/>
        </w:rPr>
      </w:pPr>
      <w:r w:rsidRPr="00021514">
        <w:rPr>
          <w:rFonts w:ascii="Arial" w:hAnsi="Arial" w:cs="Arial"/>
          <w:iCs/>
        </w:rPr>
        <w:t>Total contact hours:</w:t>
      </w:r>
      <w:r w:rsidR="00021514">
        <w:rPr>
          <w:rFonts w:ascii="Arial" w:hAnsi="Arial" w:cs="Arial"/>
          <w:iCs/>
        </w:rPr>
        <w:t xml:space="preserve"> 36</w:t>
      </w:r>
    </w:p>
    <w:p w14:paraId="34F32A3C" w14:textId="1E449998" w:rsidR="00C57028" w:rsidRPr="00021514" w:rsidRDefault="00C57028" w:rsidP="00C57028">
      <w:pPr>
        <w:spacing w:after="120" w:line="240" w:lineRule="auto"/>
        <w:ind w:left="567" w:right="260"/>
        <w:jc w:val="both"/>
        <w:rPr>
          <w:rFonts w:ascii="Arial" w:hAnsi="Arial" w:cs="Arial"/>
          <w:iCs/>
        </w:rPr>
      </w:pPr>
      <w:r w:rsidRPr="00021514">
        <w:rPr>
          <w:rFonts w:ascii="Arial" w:hAnsi="Arial" w:cs="Arial"/>
          <w:iCs/>
        </w:rPr>
        <w:t>Private study hours:</w:t>
      </w:r>
      <w:r w:rsidR="00021514">
        <w:rPr>
          <w:rFonts w:ascii="Arial" w:hAnsi="Arial" w:cs="Arial"/>
          <w:iCs/>
        </w:rPr>
        <w:t xml:space="preserve"> 114</w:t>
      </w:r>
    </w:p>
    <w:p w14:paraId="6FA82120" w14:textId="3327867C" w:rsidR="00C57028" w:rsidRPr="00021514" w:rsidRDefault="00C57028" w:rsidP="00C57028">
      <w:pPr>
        <w:spacing w:after="120" w:line="240" w:lineRule="auto"/>
        <w:ind w:left="567" w:right="260"/>
        <w:jc w:val="both"/>
        <w:rPr>
          <w:rFonts w:ascii="Arial" w:hAnsi="Arial" w:cs="Arial"/>
          <w:iCs/>
        </w:rPr>
      </w:pPr>
      <w:r w:rsidRPr="00021514">
        <w:rPr>
          <w:rFonts w:ascii="Arial" w:hAnsi="Arial" w:cs="Arial"/>
          <w:iCs/>
        </w:rPr>
        <w:t>Total study hours:</w:t>
      </w:r>
      <w:r w:rsidR="00021514">
        <w:rPr>
          <w:rFonts w:ascii="Arial" w:hAnsi="Arial" w:cs="Arial"/>
          <w:iCs/>
        </w:rPr>
        <w:t xml:space="preserve"> 150</w:t>
      </w:r>
    </w:p>
    <w:p w14:paraId="200BC6F5" w14:textId="77777777" w:rsidR="009A2D37" w:rsidRPr="00302082" w:rsidRDefault="009A2D37" w:rsidP="00302082">
      <w:pPr>
        <w:spacing w:after="120" w:line="240" w:lineRule="auto"/>
        <w:ind w:left="426" w:right="260"/>
        <w:rPr>
          <w:rFonts w:ascii="Arial" w:hAnsi="Arial" w:cs="Arial"/>
          <w:i/>
          <w:iCs/>
        </w:rPr>
      </w:pPr>
    </w:p>
    <w:p w14:paraId="7EDC6211"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67AB27CD"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6CE8B58B" w14:textId="7FA1FD18" w:rsidR="002030C0" w:rsidRDefault="002030C0" w:rsidP="002030C0">
      <w:pPr>
        <w:tabs>
          <w:tab w:val="left" w:pos="2977"/>
          <w:tab w:val="left" w:pos="8647"/>
        </w:tabs>
        <w:spacing w:after="120" w:line="240" w:lineRule="auto"/>
        <w:ind w:left="567" w:right="260"/>
        <w:jc w:val="both"/>
        <w:rPr>
          <w:rFonts w:ascii="Arial" w:hAnsi="Arial" w:cs="Arial"/>
        </w:rPr>
      </w:pPr>
      <w:bookmarkStart w:id="5" w:name="_Hlk140669603"/>
      <w:r>
        <w:rPr>
          <w:rFonts w:ascii="Arial" w:hAnsi="Arial" w:cs="Arial"/>
        </w:rPr>
        <w:t>Individual Presentation</w:t>
      </w:r>
      <w:r>
        <w:rPr>
          <w:rFonts w:ascii="Arial" w:hAnsi="Arial" w:cs="Arial"/>
        </w:rPr>
        <w:tab/>
        <w:t xml:space="preserve">15 minutes, </w:t>
      </w:r>
      <w:r w:rsidR="005A5C7B">
        <w:rPr>
          <w:rFonts w:ascii="Arial" w:hAnsi="Arial" w:cs="Arial"/>
        </w:rPr>
        <w:t xml:space="preserve">approximately 9 </w:t>
      </w:r>
      <w:r>
        <w:rPr>
          <w:rFonts w:ascii="Arial" w:hAnsi="Arial" w:cs="Arial"/>
        </w:rPr>
        <w:t>minutes for presentation</w:t>
      </w:r>
      <w:r>
        <w:rPr>
          <w:rFonts w:ascii="Arial" w:hAnsi="Arial" w:cs="Arial"/>
        </w:rPr>
        <w:tab/>
      </w:r>
      <w:r w:rsidR="00620DDB">
        <w:rPr>
          <w:rFonts w:ascii="Arial" w:hAnsi="Arial" w:cs="Arial"/>
        </w:rPr>
        <w:t>35</w:t>
      </w:r>
      <w:r>
        <w:rPr>
          <w:rFonts w:ascii="Arial" w:hAnsi="Arial" w:cs="Arial"/>
        </w:rPr>
        <w:t>%</w:t>
      </w:r>
    </w:p>
    <w:p w14:paraId="6DE531E3" w14:textId="7B53B786" w:rsidR="002030C0" w:rsidRDefault="002030C0" w:rsidP="002030C0">
      <w:pPr>
        <w:tabs>
          <w:tab w:val="left" w:pos="2977"/>
          <w:tab w:val="left" w:pos="8647"/>
        </w:tabs>
        <w:spacing w:after="120" w:line="240" w:lineRule="auto"/>
        <w:ind w:left="567" w:right="260"/>
        <w:jc w:val="both"/>
        <w:rPr>
          <w:rFonts w:ascii="Arial" w:hAnsi="Arial" w:cs="Arial"/>
        </w:rPr>
      </w:pPr>
      <w:r>
        <w:rPr>
          <w:rFonts w:ascii="Arial" w:hAnsi="Arial" w:cs="Arial"/>
        </w:rPr>
        <w:t>Group Presentation:</w:t>
      </w:r>
      <w:r>
        <w:rPr>
          <w:rFonts w:ascii="Arial" w:hAnsi="Arial" w:cs="Arial"/>
        </w:rPr>
        <w:tab/>
      </w:r>
      <w:r w:rsidR="000A2C3E">
        <w:rPr>
          <w:rFonts w:ascii="Arial" w:hAnsi="Arial" w:cs="Arial"/>
        </w:rPr>
        <w:t xml:space="preserve">Approximately </w:t>
      </w:r>
      <w:r>
        <w:rPr>
          <w:rFonts w:ascii="Arial" w:hAnsi="Arial" w:cs="Arial"/>
        </w:rPr>
        <w:t>20 minutes</w:t>
      </w:r>
      <w:r>
        <w:rPr>
          <w:rFonts w:ascii="Arial" w:hAnsi="Arial" w:cs="Arial"/>
        </w:rPr>
        <w:tab/>
      </w:r>
      <w:r w:rsidR="00620DDB">
        <w:rPr>
          <w:rFonts w:ascii="Arial" w:hAnsi="Arial" w:cs="Arial"/>
        </w:rPr>
        <w:t>15</w:t>
      </w:r>
      <w:r>
        <w:rPr>
          <w:rFonts w:ascii="Arial" w:hAnsi="Arial" w:cs="Arial"/>
        </w:rPr>
        <w:t>%</w:t>
      </w:r>
    </w:p>
    <w:p w14:paraId="2C22C69B" w14:textId="75D2876C" w:rsidR="007A6245" w:rsidRPr="002030C0" w:rsidRDefault="000A2C3E" w:rsidP="0019542A">
      <w:pPr>
        <w:tabs>
          <w:tab w:val="left" w:pos="2977"/>
          <w:tab w:val="left" w:pos="6237"/>
          <w:tab w:val="left" w:pos="8647"/>
        </w:tabs>
        <w:spacing w:after="120" w:line="240" w:lineRule="auto"/>
        <w:ind w:left="567" w:right="260"/>
        <w:jc w:val="both"/>
        <w:rPr>
          <w:rFonts w:ascii="Arial" w:hAnsi="Arial" w:cs="Arial"/>
        </w:rPr>
      </w:pPr>
      <w:r>
        <w:rPr>
          <w:rFonts w:ascii="Arial" w:hAnsi="Arial" w:cs="Arial"/>
        </w:rPr>
        <w:t xml:space="preserve">Written Exercise (invigilated </w:t>
      </w:r>
      <w:r w:rsidR="00EF06BD">
        <w:rPr>
          <w:rFonts w:ascii="Arial" w:hAnsi="Arial" w:cs="Arial"/>
        </w:rPr>
        <w:t>I</w:t>
      </w:r>
      <w:r>
        <w:rPr>
          <w:rFonts w:ascii="Arial" w:hAnsi="Arial" w:cs="Arial"/>
        </w:rPr>
        <w:t xml:space="preserve">n-class test using </w:t>
      </w:r>
      <w:r w:rsidR="00EF06BD">
        <w:rPr>
          <w:rFonts w:ascii="Arial" w:hAnsi="Arial" w:cs="Arial"/>
        </w:rPr>
        <w:t>computer</w:t>
      </w:r>
      <w:r>
        <w:rPr>
          <w:rFonts w:ascii="Arial" w:hAnsi="Arial" w:cs="Arial"/>
        </w:rPr>
        <w:t>)</w:t>
      </w:r>
      <w:r w:rsidR="002030C0">
        <w:rPr>
          <w:rFonts w:ascii="Arial" w:hAnsi="Arial" w:cs="Arial"/>
        </w:rPr>
        <w:t>:</w:t>
      </w:r>
      <w:r w:rsidR="00EF06BD">
        <w:rPr>
          <w:rFonts w:ascii="Arial" w:hAnsi="Arial" w:cs="Arial"/>
        </w:rPr>
        <w:tab/>
      </w:r>
      <w:r w:rsidR="005A5C7B">
        <w:rPr>
          <w:rFonts w:ascii="Arial" w:hAnsi="Arial" w:cs="Arial"/>
        </w:rPr>
        <w:t>2 hours</w:t>
      </w:r>
      <w:r w:rsidR="002030C0">
        <w:rPr>
          <w:rFonts w:ascii="Arial" w:hAnsi="Arial" w:cs="Arial"/>
        </w:rPr>
        <w:tab/>
        <w:t>50%</w:t>
      </w:r>
      <w:r w:rsidR="00C57028" w:rsidRPr="002030C0">
        <w:rPr>
          <w:rFonts w:ascii="Arial" w:hAnsi="Arial" w:cs="Arial"/>
        </w:rPr>
        <w:t xml:space="preserve">. </w:t>
      </w:r>
    </w:p>
    <w:bookmarkEnd w:id="5"/>
    <w:p w14:paraId="4D29E7B3" w14:textId="77777777" w:rsidR="006043FC" w:rsidRDefault="006043FC" w:rsidP="00302082">
      <w:pPr>
        <w:spacing w:after="120" w:line="240" w:lineRule="auto"/>
        <w:ind w:left="426" w:right="260"/>
        <w:rPr>
          <w:rFonts w:ascii="Arial" w:hAnsi="Arial" w:cs="Arial"/>
          <w:b/>
          <w:i/>
          <w:iCs/>
        </w:rPr>
      </w:pPr>
    </w:p>
    <w:p w14:paraId="5BAA8B21"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8A8474E" w14:textId="5C9BFBC6" w:rsidR="00C57028" w:rsidRDefault="005A5C7B" w:rsidP="00C57028">
      <w:pPr>
        <w:spacing w:after="120" w:line="240" w:lineRule="auto"/>
        <w:ind w:left="567" w:right="260"/>
        <w:jc w:val="both"/>
        <w:rPr>
          <w:rFonts w:ascii="Arial" w:hAnsi="Arial" w:cs="Arial"/>
        </w:rPr>
      </w:pPr>
      <w:r>
        <w:rPr>
          <w:rFonts w:ascii="Arial" w:hAnsi="Arial" w:cs="Arial"/>
        </w:rPr>
        <w:t>Like-for-like</w:t>
      </w:r>
      <w:r w:rsidR="00C57028" w:rsidRPr="002030C0">
        <w:rPr>
          <w:rFonts w:ascii="Arial" w:hAnsi="Arial" w:cs="Arial"/>
        </w:rPr>
        <w:t xml:space="preserve">. </w:t>
      </w:r>
    </w:p>
    <w:p w14:paraId="2DA41B97" w14:textId="7EF79CE0" w:rsidR="005A5C7B" w:rsidRDefault="005A5C7B" w:rsidP="00C57028">
      <w:pPr>
        <w:spacing w:after="120" w:line="240" w:lineRule="auto"/>
        <w:ind w:left="567" w:right="260"/>
        <w:jc w:val="both"/>
        <w:rPr>
          <w:rFonts w:ascii="Arial" w:hAnsi="Arial" w:cs="Arial"/>
        </w:rPr>
      </w:pPr>
      <w:r>
        <w:rPr>
          <w:rFonts w:ascii="Arial" w:hAnsi="Arial" w:cs="Arial"/>
        </w:rPr>
        <w:t>If a student is re-taking the module and attending campus through the year for tuition, they will follow the same assessment method as students taking the module for the first time.</w:t>
      </w:r>
    </w:p>
    <w:p w14:paraId="7263EFE8" w14:textId="3A95D4FA" w:rsidR="005A5C7B" w:rsidRPr="002030C0" w:rsidRDefault="005A5C7B" w:rsidP="00C57028">
      <w:pPr>
        <w:spacing w:after="120" w:line="240" w:lineRule="auto"/>
        <w:ind w:left="567" w:right="260"/>
        <w:jc w:val="both"/>
        <w:rPr>
          <w:rFonts w:ascii="Arial" w:hAnsi="Arial" w:cs="Arial"/>
        </w:rPr>
      </w:pPr>
      <w:bookmarkStart w:id="6" w:name="_Hlk140669648"/>
      <w:r>
        <w:rPr>
          <w:rFonts w:ascii="Arial" w:hAnsi="Arial" w:cs="Arial"/>
        </w:rPr>
        <w:t xml:space="preserve">Where a student is re-taking the module, but not attending campus through the year for tuition, and a presentation element needs to be re-taken, this will be an individual </w:t>
      </w:r>
      <w:r w:rsidR="00B638C1">
        <w:rPr>
          <w:rFonts w:ascii="Arial" w:hAnsi="Arial" w:cs="Arial"/>
        </w:rPr>
        <w:t>assessment</w:t>
      </w:r>
      <w:r>
        <w:rPr>
          <w:rFonts w:ascii="Arial" w:hAnsi="Arial" w:cs="Arial"/>
        </w:rPr>
        <w:t xml:space="preserve"> and will replace the contribution of </w:t>
      </w:r>
      <w:r w:rsidR="00FC45D9">
        <w:rPr>
          <w:rFonts w:ascii="Arial" w:hAnsi="Arial" w:cs="Arial"/>
        </w:rPr>
        <w:t>the failed</w:t>
      </w:r>
      <w:r>
        <w:rPr>
          <w:rFonts w:ascii="Arial" w:hAnsi="Arial" w:cs="Arial"/>
        </w:rPr>
        <w:t xml:space="preserve"> Individual Presentation and</w:t>
      </w:r>
      <w:r w:rsidR="00FC45D9">
        <w:rPr>
          <w:rFonts w:ascii="Arial" w:hAnsi="Arial" w:cs="Arial"/>
        </w:rPr>
        <w:t>/or</w:t>
      </w:r>
      <w:r>
        <w:rPr>
          <w:rFonts w:ascii="Arial" w:hAnsi="Arial" w:cs="Arial"/>
        </w:rPr>
        <w:t xml:space="preserve"> Group Presentation elements to the module total.</w:t>
      </w:r>
    </w:p>
    <w:bookmarkEnd w:id="6"/>
    <w:p w14:paraId="2AC45EC4" w14:textId="77777777" w:rsidR="00696FF5" w:rsidRDefault="00696FF5" w:rsidP="00302082">
      <w:pPr>
        <w:spacing w:after="120" w:line="240" w:lineRule="auto"/>
        <w:ind w:left="426" w:right="260"/>
        <w:rPr>
          <w:rFonts w:ascii="Arial" w:hAnsi="Arial" w:cs="Arial"/>
          <w:b/>
          <w:i/>
          <w:iCs/>
        </w:rPr>
      </w:pPr>
    </w:p>
    <w:p w14:paraId="4A746077" w14:textId="77777777" w:rsidR="00274ED7" w:rsidRPr="001B478C" w:rsidRDefault="006F3F8B" w:rsidP="00696FF5">
      <w:pPr>
        <w:numPr>
          <w:ilvl w:val="0"/>
          <w:numId w:val="1"/>
        </w:numPr>
        <w:spacing w:after="120" w:line="240" w:lineRule="auto"/>
        <w:ind w:left="567" w:right="261" w:hanging="567"/>
        <w:jc w:val="both"/>
        <w:rPr>
          <w:rFonts w:ascii="Arial" w:hAnsi="Arial" w:cs="Arial"/>
          <w:b/>
          <w:iCs/>
        </w:rPr>
      </w:pPr>
      <w:r w:rsidRPr="001B478C">
        <w:rPr>
          <w:rFonts w:ascii="Arial" w:hAnsi="Arial" w:cs="Arial"/>
          <w:b/>
          <w:iCs/>
        </w:rPr>
        <w:lastRenderedPageBreak/>
        <w:t xml:space="preserve">Map of </w:t>
      </w:r>
      <w:r w:rsidR="00883204" w:rsidRPr="001B478C">
        <w:rPr>
          <w:rFonts w:ascii="Arial" w:hAnsi="Arial" w:cs="Arial"/>
          <w:b/>
          <w:iCs/>
        </w:rPr>
        <w:t xml:space="preserve">module learning outcomes </w:t>
      </w:r>
      <w:r w:rsidR="00B30E07" w:rsidRPr="001B478C">
        <w:rPr>
          <w:rFonts w:ascii="Arial" w:hAnsi="Arial" w:cs="Arial"/>
          <w:b/>
          <w:iCs/>
        </w:rPr>
        <w:t>(sections 8 &amp; 9)</w:t>
      </w:r>
      <w:r w:rsidR="00883204" w:rsidRPr="001B478C">
        <w:rPr>
          <w:rFonts w:ascii="Arial" w:hAnsi="Arial" w:cs="Arial"/>
          <w:b/>
          <w:iCs/>
        </w:rPr>
        <w:t xml:space="preserve"> to l</w:t>
      </w:r>
      <w:r w:rsidRPr="001B478C">
        <w:rPr>
          <w:rFonts w:ascii="Arial" w:hAnsi="Arial" w:cs="Arial"/>
          <w:b/>
          <w:iCs/>
        </w:rPr>
        <w:t>earning</w:t>
      </w:r>
      <w:r w:rsidR="00B30E07" w:rsidRPr="001B478C">
        <w:rPr>
          <w:rFonts w:ascii="Arial" w:hAnsi="Arial" w:cs="Arial"/>
          <w:b/>
          <w:iCs/>
        </w:rPr>
        <w:t xml:space="preserve"> and </w:t>
      </w:r>
      <w:r w:rsidR="00883204" w:rsidRPr="001B478C">
        <w:rPr>
          <w:rFonts w:ascii="Arial" w:hAnsi="Arial" w:cs="Arial"/>
          <w:b/>
          <w:iCs/>
        </w:rPr>
        <w:t>teaching m</w:t>
      </w:r>
      <w:r w:rsidR="00B30E07" w:rsidRPr="001B478C">
        <w:rPr>
          <w:rFonts w:ascii="Arial" w:hAnsi="Arial" w:cs="Arial"/>
          <w:b/>
          <w:iCs/>
        </w:rPr>
        <w:t>ethods (section12</w:t>
      </w:r>
      <w:r w:rsidRPr="001B478C">
        <w:rPr>
          <w:rFonts w:ascii="Arial" w:hAnsi="Arial" w:cs="Arial"/>
          <w:b/>
          <w:iCs/>
        </w:rPr>
        <w:t>) and m</w:t>
      </w:r>
      <w:r w:rsidR="00883204" w:rsidRPr="001B478C">
        <w:rPr>
          <w:rFonts w:ascii="Arial" w:hAnsi="Arial" w:cs="Arial"/>
          <w:b/>
          <w:iCs/>
        </w:rPr>
        <w:t>ethods of a</w:t>
      </w:r>
      <w:r w:rsidR="00B30E07" w:rsidRPr="001B478C">
        <w:rPr>
          <w:rFonts w:ascii="Arial" w:hAnsi="Arial" w:cs="Arial"/>
          <w:b/>
          <w:iCs/>
        </w:rPr>
        <w:t>ssessment (section 13</w:t>
      </w:r>
      <w:r w:rsidR="00EF4933" w:rsidRPr="001B478C">
        <w:rPr>
          <w:rFonts w:ascii="Arial" w:hAnsi="Arial" w:cs="Arial"/>
          <w:b/>
          <w:iCs/>
        </w:rPr>
        <w:t>)</w:t>
      </w:r>
    </w:p>
    <w:p w14:paraId="04CD2770" w14:textId="1A7BBFE9" w:rsidR="00C57028" w:rsidRPr="00C57028" w:rsidRDefault="00C57028" w:rsidP="00C57028">
      <w:pPr>
        <w:spacing w:after="120" w:line="240" w:lineRule="auto"/>
        <w:ind w:left="567" w:right="261"/>
        <w:jc w:val="both"/>
        <w:rPr>
          <w:rFonts w:ascii="Arial" w:hAnsi="Arial" w:cs="Arial"/>
          <w:i/>
          <w:iCs/>
        </w:rPr>
      </w:pPr>
      <w:bookmarkStart w:id="7" w:name="_Hlk140669686"/>
    </w:p>
    <w:tbl>
      <w:tblPr>
        <w:tblStyle w:val="TableGrid"/>
        <w:tblW w:w="4565" w:type="dxa"/>
        <w:tblInd w:w="108" w:type="dxa"/>
        <w:tblLayout w:type="fixed"/>
        <w:tblLook w:val="04A0" w:firstRow="1" w:lastRow="0" w:firstColumn="1" w:lastColumn="0" w:noHBand="0" w:noVBand="1"/>
      </w:tblPr>
      <w:tblGrid>
        <w:gridCol w:w="1730"/>
        <w:gridCol w:w="567"/>
        <w:gridCol w:w="567"/>
        <w:gridCol w:w="567"/>
        <w:gridCol w:w="567"/>
        <w:gridCol w:w="567"/>
      </w:tblGrid>
      <w:tr w:rsidR="00F649F0" w:rsidRPr="00302082" w14:paraId="10C205F4" w14:textId="77777777" w:rsidTr="00F649F0">
        <w:tc>
          <w:tcPr>
            <w:tcW w:w="1730" w:type="dxa"/>
            <w:shd w:val="clear" w:color="auto" w:fill="D9D9D9" w:themeFill="background1" w:themeFillShade="D9"/>
          </w:tcPr>
          <w:p w14:paraId="4D6EA2AB" w14:textId="77777777" w:rsidR="00F649F0" w:rsidRPr="00302082" w:rsidRDefault="00F649F0" w:rsidP="00302082">
            <w:pPr>
              <w:spacing w:after="120"/>
              <w:ind w:left="33"/>
              <w:rPr>
                <w:rFonts w:ascii="Arial" w:hAnsi="Arial" w:cs="Arial"/>
                <w:b/>
              </w:rPr>
            </w:pPr>
            <w:r w:rsidRPr="00302082">
              <w:rPr>
                <w:rFonts w:ascii="Arial" w:hAnsi="Arial" w:cs="Arial"/>
                <w:b/>
              </w:rPr>
              <w:t>Module learning outcome</w:t>
            </w:r>
          </w:p>
        </w:tc>
        <w:tc>
          <w:tcPr>
            <w:tcW w:w="567" w:type="dxa"/>
          </w:tcPr>
          <w:p w14:paraId="28634FB1" w14:textId="77777777" w:rsidR="00F649F0" w:rsidRPr="00302082" w:rsidRDefault="00F649F0" w:rsidP="00302082">
            <w:pPr>
              <w:spacing w:after="120"/>
              <w:rPr>
                <w:rFonts w:ascii="Arial" w:hAnsi="Arial" w:cs="Arial"/>
                <w:i/>
              </w:rPr>
            </w:pPr>
            <w:r w:rsidRPr="00302082">
              <w:rPr>
                <w:rFonts w:ascii="Arial" w:hAnsi="Arial" w:cs="Arial"/>
                <w:i/>
              </w:rPr>
              <w:t>8.1</w:t>
            </w:r>
          </w:p>
        </w:tc>
        <w:tc>
          <w:tcPr>
            <w:tcW w:w="567" w:type="dxa"/>
          </w:tcPr>
          <w:p w14:paraId="04F4FD6A" w14:textId="77777777" w:rsidR="00F649F0" w:rsidRPr="00302082" w:rsidRDefault="00F649F0" w:rsidP="00302082">
            <w:pPr>
              <w:spacing w:after="120"/>
              <w:rPr>
                <w:rFonts w:ascii="Arial" w:hAnsi="Arial" w:cs="Arial"/>
                <w:i/>
              </w:rPr>
            </w:pPr>
            <w:r w:rsidRPr="00302082">
              <w:rPr>
                <w:rFonts w:ascii="Arial" w:hAnsi="Arial" w:cs="Arial"/>
                <w:i/>
              </w:rPr>
              <w:t>8.2</w:t>
            </w:r>
          </w:p>
        </w:tc>
        <w:tc>
          <w:tcPr>
            <w:tcW w:w="567" w:type="dxa"/>
          </w:tcPr>
          <w:p w14:paraId="10ED5278" w14:textId="77777777" w:rsidR="00F649F0" w:rsidRPr="00302082" w:rsidRDefault="00F649F0" w:rsidP="00302082">
            <w:pPr>
              <w:spacing w:after="120"/>
              <w:rPr>
                <w:rFonts w:ascii="Arial" w:hAnsi="Arial" w:cs="Arial"/>
                <w:i/>
              </w:rPr>
            </w:pPr>
            <w:r w:rsidRPr="00302082">
              <w:rPr>
                <w:rFonts w:ascii="Arial" w:hAnsi="Arial" w:cs="Arial"/>
                <w:i/>
              </w:rPr>
              <w:t>9.1</w:t>
            </w:r>
          </w:p>
        </w:tc>
        <w:tc>
          <w:tcPr>
            <w:tcW w:w="567" w:type="dxa"/>
          </w:tcPr>
          <w:p w14:paraId="7B8179F7" w14:textId="77777777" w:rsidR="00F649F0" w:rsidRPr="00302082" w:rsidRDefault="00F649F0" w:rsidP="00302082">
            <w:pPr>
              <w:spacing w:after="120"/>
              <w:rPr>
                <w:rFonts w:ascii="Arial" w:hAnsi="Arial" w:cs="Arial"/>
                <w:i/>
              </w:rPr>
            </w:pPr>
            <w:r w:rsidRPr="00302082">
              <w:rPr>
                <w:rFonts w:ascii="Arial" w:hAnsi="Arial" w:cs="Arial"/>
                <w:i/>
              </w:rPr>
              <w:t>9.2</w:t>
            </w:r>
          </w:p>
        </w:tc>
        <w:tc>
          <w:tcPr>
            <w:tcW w:w="567" w:type="dxa"/>
          </w:tcPr>
          <w:p w14:paraId="3130F7A9" w14:textId="77777777" w:rsidR="00F649F0" w:rsidRPr="00302082" w:rsidRDefault="00F649F0" w:rsidP="00302082">
            <w:pPr>
              <w:spacing w:after="120"/>
              <w:rPr>
                <w:rFonts w:ascii="Arial" w:hAnsi="Arial" w:cs="Arial"/>
                <w:i/>
              </w:rPr>
            </w:pPr>
            <w:r w:rsidRPr="00302082">
              <w:rPr>
                <w:rFonts w:ascii="Arial" w:hAnsi="Arial" w:cs="Arial"/>
                <w:i/>
              </w:rPr>
              <w:t>9.3</w:t>
            </w:r>
          </w:p>
        </w:tc>
      </w:tr>
      <w:tr w:rsidR="00F649F0" w:rsidRPr="00302082" w14:paraId="1C6328F9" w14:textId="77777777" w:rsidTr="00F649F0">
        <w:tc>
          <w:tcPr>
            <w:tcW w:w="1730" w:type="dxa"/>
            <w:shd w:val="clear" w:color="auto" w:fill="D9D9D9" w:themeFill="background1" w:themeFillShade="D9"/>
          </w:tcPr>
          <w:p w14:paraId="7E6B2B97" w14:textId="77777777" w:rsidR="00F649F0" w:rsidRPr="00302082" w:rsidRDefault="00F649F0" w:rsidP="00302082">
            <w:pPr>
              <w:spacing w:after="120"/>
              <w:rPr>
                <w:rFonts w:ascii="Arial" w:hAnsi="Arial" w:cs="Arial"/>
                <w:b/>
              </w:rPr>
            </w:pPr>
            <w:r w:rsidRPr="00302082">
              <w:rPr>
                <w:rFonts w:ascii="Arial" w:hAnsi="Arial" w:cs="Arial"/>
                <w:b/>
              </w:rPr>
              <w:t>Learning/ teaching method</w:t>
            </w:r>
          </w:p>
        </w:tc>
        <w:tc>
          <w:tcPr>
            <w:tcW w:w="567" w:type="dxa"/>
          </w:tcPr>
          <w:p w14:paraId="70744AC5" w14:textId="77777777" w:rsidR="00F649F0" w:rsidRPr="00302082" w:rsidRDefault="00F649F0" w:rsidP="00302082">
            <w:pPr>
              <w:spacing w:after="120"/>
              <w:rPr>
                <w:rFonts w:ascii="Arial" w:hAnsi="Arial" w:cs="Arial"/>
                <w:b/>
              </w:rPr>
            </w:pPr>
          </w:p>
        </w:tc>
        <w:tc>
          <w:tcPr>
            <w:tcW w:w="567" w:type="dxa"/>
          </w:tcPr>
          <w:p w14:paraId="38655EC7" w14:textId="77777777" w:rsidR="00F649F0" w:rsidRPr="00302082" w:rsidRDefault="00F649F0" w:rsidP="00302082">
            <w:pPr>
              <w:spacing w:after="120"/>
              <w:rPr>
                <w:rFonts w:ascii="Arial" w:hAnsi="Arial" w:cs="Arial"/>
                <w:b/>
              </w:rPr>
            </w:pPr>
          </w:p>
        </w:tc>
        <w:tc>
          <w:tcPr>
            <w:tcW w:w="567" w:type="dxa"/>
          </w:tcPr>
          <w:p w14:paraId="2F092CFB" w14:textId="77777777" w:rsidR="00F649F0" w:rsidRPr="00302082" w:rsidRDefault="00F649F0" w:rsidP="00302082">
            <w:pPr>
              <w:spacing w:after="120"/>
              <w:rPr>
                <w:rFonts w:ascii="Arial" w:hAnsi="Arial" w:cs="Arial"/>
                <w:b/>
              </w:rPr>
            </w:pPr>
          </w:p>
        </w:tc>
        <w:tc>
          <w:tcPr>
            <w:tcW w:w="567" w:type="dxa"/>
          </w:tcPr>
          <w:p w14:paraId="0E0F6ADC" w14:textId="77777777" w:rsidR="00F649F0" w:rsidRPr="00302082" w:rsidRDefault="00F649F0" w:rsidP="00302082">
            <w:pPr>
              <w:spacing w:after="120"/>
              <w:rPr>
                <w:rFonts w:ascii="Arial" w:hAnsi="Arial" w:cs="Arial"/>
                <w:b/>
              </w:rPr>
            </w:pPr>
          </w:p>
        </w:tc>
        <w:tc>
          <w:tcPr>
            <w:tcW w:w="567" w:type="dxa"/>
          </w:tcPr>
          <w:p w14:paraId="00832CF4" w14:textId="77777777" w:rsidR="00F649F0" w:rsidRPr="00302082" w:rsidRDefault="00F649F0" w:rsidP="00302082">
            <w:pPr>
              <w:spacing w:after="120"/>
              <w:rPr>
                <w:rFonts w:ascii="Arial" w:hAnsi="Arial" w:cs="Arial"/>
                <w:b/>
              </w:rPr>
            </w:pPr>
          </w:p>
        </w:tc>
      </w:tr>
      <w:tr w:rsidR="00F649F0" w:rsidRPr="00302082" w14:paraId="0857A420" w14:textId="77777777" w:rsidTr="00F649F0">
        <w:tc>
          <w:tcPr>
            <w:tcW w:w="1730" w:type="dxa"/>
          </w:tcPr>
          <w:p w14:paraId="23279C6B" w14:textId="77777777" w:rsidR="00F649F0" w:rsidRPr="00F649F0" w:rsidRDefault="00F649F0" w:rsidP="00302082">
            <w:pPr>
              <w:spacing w:after="120"/>
              <w:rPr>
                <w:rFonts w:ascii="Arial" w:hAnsi="Arial" w:cs="Arial"/>
              </w:rPr>
            </w:pPr>
            <w:r w:rsidRPr="00F649F0">
              <w:rPr>
                <w:rFonts w:ascii="Arial" w:hAnsi="Arial" w:cs="Arial"/>
              </w:rPr>
              <w:t>Private Study</w:t>
            </w:r>
          </w:p>
        </w:tc>
        <w:tc>
          <w:tcPr>
            <w:tcW w:w="567" w:type="dxa"/>
          </w:tcPr>
          <w:p w14:paraId="41A8850B" w14:textId="3D70A40E" w:rsidR="00F649F0" w:rsidRPr="00302082" w:rsidRDefault="00F649F0" w:rsidP="00302082">
            <w:pPr>
              <w:spacing w:after="120"/>
              <w:rPr>
                <w:rFonts w:ascii="Arial" w:hAnsi="Arial" w:cs="Arial"/>
                <w:b/>
              </w:rPr>
            </w:pPr>
            <w:r>
              <w:rPr>
                <w:rFonts w:ascii="Arial" w:hAnsi="Arial" w:cs="Arial"/>
                <w:b/>
              </w:rPr>
              <w:t>x</w:t>
            </w:r>
          </w:p>
        </w:tc>
        <w:tc>
          <w:tcPr>
            <w:tcW w:w="567" w:type="dxa"/>
          </w:tcPr>
          <w:p w14:paraId="7904DE78" w14:textId="25529251" w:rsidR="00F649F0" w:rsidRPr="00302082" w:rsidRDefault="00F649F0" w:rsidP="00302082">
            <w:pPr>
              <w:spacing w:after="120"/>
              <w:rPr>
                <w:rFonts w:ascii="Arial" w:hAnsi="Arial" w:cs="Arial"/>
                <w:b/>
              </w:rPr>
            </w:pPr>
            <w:r>
              <w:rPr>
                <w:rFonts w:ascii="Arial" w:hAnsi="Arial" w:cs="Arial"/>
                <w:b/>
              </w:rPr>
              <w:t>x</w:t>
            </w:r>
          </w:p>
        </w:tc>
        <w:tc>
          <w:tcPr>
            <w:tcW w:w="567" w:type="dxa"/>
          </w:tcPr>
          <w:p w14:paraId="3056042C" w14:textId="6BC3F01C" w:rsidR="00F649F0" w:rsidRPr="00302082" w:rsidRDefault="00F649F0" w:rsidP="00302082">
            <w:pPr>
              <w:spacing w:after="120"/>
              <w:rPr>
                <w:rFonts w:ascii="Arial" w:hAnsi="Arial" w:cs="Arial"/>
                <w:b/>
              </w:rPr>
            </w:pPr>
            <w:r>
              <w:rPr>
                <w:rFonts w:ascii="Arial" w:hAnsi="Arial" w:cs="Arial"/>
                <w:b/>
              </w:rPr>
              <w:t>x</w:t>
            </w:r>
          </w:p>
        </w:tc>
        <w:tc>
          <w:tcPr>
            <w:tcW w:w="567" w:type="dxa"/>
          </w:tcPr>
          <w:p w14:paraId="6EEAC920" w14:textId="56DF5556" w:rsidR="00F649F0" w:rsidRPr="00302082" w:rsidRDefault="00F649F0" w:rsidP="00302082">
            <w:pPr>
              <w:spacing w:after="120"/>
              <w:rPr>
                <w:rFonts w:ascii="Arial" w:hAnsi="Arial" w:cs="Arial"/>
                <w:b/>
              </w:rPr>
            </w:pPr>
            <w:r>
              <w:rPr>
                <w:rFonts w:ascii="Arial" w:hAnsi="Arial" w:cs="Arial"/>
                <w:b/>
              </w:rPr>
              <w:t>x</w:t>
            </w:r>
          </w:p>
        </w:tc>
        <w:tc>
          <w:tcPr>
            <w:tcW w:w="567" w:type="dxa"/>
          </w:tcPr>
          <w:p w14:paraId="4032B2DB" w14:textId="50D9A520" w:rsidR="00F649F0" w:rsidRPr="00302082" w:rsidRDefault="00F649F0" w:rsidP="00302082">
            <w:pPr>
              <w:spacing w:after="120"/>
              <w:rPr>
                <w:rFonts w:ascii="Arial" w:hAnsi="Arial" w:cs="Arial"/>
                <w:b/>
              </w:rPr>
            </w:pPr>
            <w:r>
              <w:rPr>
                <w:rFonts w:ascii="Arial" w:hAnsi="Arial" w:cs="Arial"/>
                <w:b/>
              </w:rPr>
              <w:t>x</w:t>
            </w:r>
          </w:p>
        </w:tc>
      </w:tr>
      <w:tr w:rsidR="00F649F0" w:rsidRPr="00302082" w14:paraId="125D489E" w14:textId="77777777" w:rsidTr="00F649F0">
        <w:tc>
          <w:tcPr>
            <w:tcW w:w="1730" w:type="dxa"/>
          </w:tcPr>
          <w:p w14:paraId="254019D9" w14:textId="46FFB76D" w:rsidR="00F649F0" w:rsidRPr="00302082" w:rsidRDefault="00F649F0" w:rsidP="00F649F0">
            <w:pPr>
              <w:spacing w:after="120"/>
              <w:rPr>
                <w:rFonts w:ascii="Arial" w:hAnsi="Arial" w:cs="Arial"/>
                <w:i/>
              </w:rPr>
            </w:pPr>
            <w:r>
              <w:rPr>
                <w:rFonts w:ascii="Arial" w:hAnsi="Arial" w:cs="Arial"/>
              </w:rPr>
              <w:t>Lectures &amp; classes</w:t>
            </w:r>
          </w:p>
        </w:tc>
        <w:tc>
          <w:tcPr>
            <w:tcW w:w="567" w:type="dxa"/>
          </w:tcPr>
          <w:p w14:paraId="272C527B" w14:textId="48A09125" w:rsidR="00F649F0" w:rsidRPr="00302082" w:rsidRDefault="00F649F0" w:rsidP="00F649F0">
            <w:pPr>
              <w:spacing w:after="120"/>
              <w:rPr>
                <w:rFonts w:ascii="Arial" w:hAnsi="Arial" w:cs="Arial"/>
                <w:b/>
              </w:rPr>
            </w:pPr>
            <w:r>
              <w:rPr>
                <w:rFonts w:ascii="Arial" w:hAnsi="Arial" w:cs="Arial"/>
                <w:b/>
              </w:rPr>
              <w:t>x</w:t>
            </w:r>
          </w:p>
        </w:tc>
        <w:tc>
          <w:tcPr>
            <w:tcW w:w="567" w:type="dxa"/>
          </w:tcPr>
          <w:p w14:paraId="6A64F872" w14:textId="52ED0E15" w:rsidR="00F649F0" w:rsidRPr="00302082" w:rsidRDefault="00F649F0" w:rsidP="00F649F0">
            <w:pPr>
              <w:spacing w:after="120"/>
              <w:rPr>
                <w:rFonts w:ascii="Arial" w:hAnsi="Arial" w:cs="Arial"/>
                <w:b/>
              </w:rPr>
            </w:pPr>
            <w:r>
              <w:rPr>
                <w:rFonts w:ascii="Arial" w:hAnsi="Arial" w:cs="Arial"/>
                <w:b/>
              </w:rPr>
              <w:t>x</w:t>
            </w:r>
          </w:p>
        </w:tc>
        <w:tc>
          <w:tcPr>
            <w:tcW w:w="567" w:type="dxa"/>
          </w:tcPr>
          <w:p w14:paraId="48998FB1" w14:textId="6B422D11" w:rsidR="00F649F0" w:rsidRPr="00302082" w:rsidRDefault="00F649F0" w:rsidP="00F649F0">
            <w:pPr>
              <w:spacing w:after="120"/>
              <w:rPr>
                <w:rFonts w:ascii="Arial" w:hAnsi="Arial" w:cs="Arial"/>
                <w:b/>
              </w:rPr>
            </w:pPr>
            <w:r>
              <w:rPr>
                <w:rFonts w:ascii="Arial" w:hAnsi="Arial" w:cs="Arial"/>
                <w:b/>
              </w:rPr>
              <w:t>x</w:t>
            </w:r>
          </w:p>
        </w:tc>
        <w:tc>
          <w:tcPr>
            <w:tcW w:w="567" w:type="dxa"/>
          </w:tcPr>
          <w:p w14:paraId="462A6173" w14:textId="64C7E587" w:rsidR="00F649F0" w:rsidRPr="00302082" w:rsidRDefault="00F649F0" w:rsidP="00F649F0">
            <w:pPr>
              <w:spacing w:after="120"/>
              <w:rPr>
                <w:rFonts w:ascii="Arial" w:hAnsi="Arial" w:cs="Arial"/>
                <w:b/>
              </w:rPr>
            </w:pPr>
            <w:r>
              <w:rPr>
                <w:rFonts w:ascii="Arial" w:hAnsi="Arial" w:cs="Arial"/>
                <w:b/>
              </w:rPr>
              <w:t>x</w:t>
            </w:r>
          </w:p>
        </w:tc>
        <w:tc>
          <w:tcPr>
            <w:tcW w:w="567" w:type="dxa"/>
          </w:tcPr>
          <w:p w14:paraId="62E9650C" w14:textId="63BD4BB9" w:rsidR="00F649F0" w:rsidRPr="00302082" w:rsidRDefault="00F649F0" w:rsidP="00F649F0">
            <w:pPr>
              <w:spacing w:after="120"/>
              <w:rPr>
                <w:rFonts w:ascii="Arial" w:hAnsi="Arial" w:cs="Arial"/>
                <w:b/>
              </w:rPr>
            </w:pPr>
            <w:r>
              <w:rPr>
                <w:rFonts w:ascii="Arial" w:hAnsi="Arial" w:cs="Arial"/>
                <w:b/>
              </w:rPr>
              <w:t>x</w:t>
            </w:r>
          </w:p>
        </w:tc>
      </w:tr>
      <w:tr w:rsidR="00F649F0" w:rsidRPr="00302082" w14:paraId="04580D5E" w14:textId="77777777" w:rsidTr="00F649F0">
        <w:tc>
          <w:tcPr>
            <w:tcW w:w="1730" w:type="dxa"/>
            <w:shd w:val="clear" w:color="auto" w:fill="D9D9D9" w:themeFill="background1" w:themeFillShade="D9"/>
          </w:tcPr>
          <w:p w14:paraId="4E800BF4" w14:textId="77777777" w:rsidR="00F649F0" w:rsidRPr="00302082" w:rsidRDefault="00F649F0" w:rsidP="00F649F0">
            <w:pPr>
              <w:spacing w:after="120"/>
              <w:rPr>
                <w:rFonts w:ascii="Arial" w:hAnsi="Arial" w:cs="Arial"/>
                <w:b/>
              </w:rPr>
            </w:pPr>
            <w:r w:rsidRPr="00302082">
              <w:rPr>
                <w:rFonts w:ascii="Arial" w:hAnsi="Arial" w:cs="Arial"/>
                <w:b/>
              </w:rPr>
              <w:t>Assessment method</w:t>
            </w:r>
          </w:p>
        </w:tc>
        <w:tc>
          <w:tcPr>
            <w:tcW w:w="567" w:type="dxa"/>
          </w:tcPr>
          <w:p w14:paraId="21575EFE" w14:textId="77777777" w:rsidR="00F649F0" w:rsidRPr="00302082" w:rsidRDefault="00F649F0" w:rsidP="00F649F0">
            <w:pPr>
              <w:spacing w:after="120"/>
              <w:rPr>
                <w:rFonts w:ascii="Arial" w:hAnsi="Arial" w:cs="Arial"/>
                <w:b/>
              </w:rPr>
            </w:pPr>
          </w:p>
        </w:tc>
        <w:tc>
          <w:tcPr>
            <w:tcW w:w="567" w:type="dxa"/>
          </w:tcPr>
          <w:p w14:paraId="2FE3F776" w14:textId="77777777" w:rsidR="00F649F0" w:rsidRPr="00302082" w:rsidRDefault="00F649F0" w:rsidP="00F649F0">
            <w:pPr>
              <w:spacing w:after="120"/>
              <w:rPr>
                <w:rFonts w:ascii="Arial" w:hAnsi="Arial" w:cs="Arial"/>
                <w:b/>
              </w:rPr>
            </w:pPr>
          </w:p>
        </w:tc>
        <w:tc>
          <w:tcPr>
            <w:tcW w:w="567" w:type="dxa"/>
          </w:tcPr>
          <w:p w14:paraId="749E2FA1" w14:textId="77777777" w:rsidR="00F649F0" w:rsidRPr="00302082" w:rsidRDefault="00F649F0" w:rsidP="00F649F0">
            <w:pPr>
              <w:spacing w:after="120"/>
              <w:rPr>
                <w:rFonts w:ascii="Arial" w:hAnsi="Arial" w:cs="Arial"/>
                <w:b/>
              </w:rPr>
            </w:pPr>
          </w:p>
        </w:tc>
        <w:tc>
          <w:tcPr>
            <w:tcW w:w="567" w:type="dxa"/>
          </w:tcPr>
          <w:p w14:paraId="73963842" w14:textId="77777777" w:rsidR="00F649F0" w:rsidRPr="00302082" w:rsidRDefault="00F649F0" w:rsidP="00F649F0">
            <w:pPr>
              <w:spacing w:after="120"/>
              <w:rPr>
                <w:rFonts w:ascii="Arial" w:hAnsi="Arial" w:cs="Arial"/>
                <w:b/>
              </w:rPr>
            </w:pPr>
          </w:p>
        </w:tc>
        <w:tc>
          <w:tcPr>
            <w:tcW w:w="567" w:type="dxa"/>
          </w:tcPr>
          <w:p w14:paraId="64F93715" w14:textId="77777777" w:rsidR="00F649F0" w:rsidRPr="00302082" w:rsidRDefault="00F649F0" w:rsidP="00F649F0">
            <w:pPr>
              <w:spacing w:after="120"/>
              <w:rPr>
                <w:rFonts w:ascii="Arial" w:hAnsi="Arial" w:cs="Arial"/>
                <w:b/>
              </w:rPr>
            </w:pPr>
          </w:p>
        </w:tc>
      </w:tr>
      <w:tr w:rsidR="00F649F0" w:rsidRPr="00302082" w14:paraId="5406EB68" w14:textId="77777777" w:rsidTr="00F649F0">
        <w:tc>
          <w:tcPr>
            <w:tcW w:w="1730" w:type="dxa"/>
          </w:tcPr>
          <w:p w14:paraId="41058552" w14:textId="5AB04693" w:rsidR="00F649F0" w:rsidRPr="00F649F0" w:rsidRDefault="00F649F0" w:rsidP="00F649F0">
            <w:pPr>
              <w:spacing w:after="120"/>
              <w:rPr>
                <w:rFonts w:ascii="Arial" w:hAnsi="Arial" w:cs="Arial"/>
              </w:rPr>
            </w:pPr>
            <w:r w:rsidRPr="00F649F0">
              <w:rPr>
                <w:rFonts w:ascii="Arial" w:hAnsi="Arial" w:cs="Arial"/>
              </w:rPr>
              <w:t>Individual presentation</w:t>
            </w:r>
          </w:p>
        </w:tc>
        <w:tc>
          <w:tcPr>
            <w:tcW w:w="567" w:type="dxa"/>
          </w:tcPr>
          <w:p w14:paraId="0BD88125" w14:textId="77777777" w:rsidR="00F649F0" w:rsidRPr="00302082" w:rsidRDefault="00F649F0" w:rsidP="00F649F0">
            <w:pPr>
              <w:spacing w:after="120"/>
              <w:rPr>
                <w:rFonts w:ascii="Arial" w:hAnsi="Arial" w:cs="Arial"/>
                <w:b/>
              </w:rPr>
            </w:pPr>
          </w:p>
        </w:tc>
        <w:tc>
          <w:tcPr>
            <w:tcW w:w="567" w:type="dxa"/>
          </w:tcPr>
          <w:p w14:paraId="0BDF2091" w14:textId="11F26BD4" w:rsidR="00F649F0" w:rsidRPr="00302082" w:rsidRDefault="00F649F0" w:rsidP="00F649F0">
            <w:pPr>
              <w:spacing w:after="120"/>
              <w:rPr>
                <w:rFonts w:ascii="Arial" w:hAnsi="Arial" w:cs="Arial"/>
                <w:b/>
              </w:rPr>
            </w:pPr>
            <w:r>
              <w:rPr>
                <w:rFonts w:ascii="Arial" w:hAnsi="Arial" w:cs="Arial"/>
                <w:b/>
              </w:rPr>
              <w:t>x</w:t>
            </w:r>
          </w:p>
        </w:tc>
        <w:tc>
          <w:tcPr>
            <w:tcW w:w="567" w:type="dxa"/>
          </w:tcPr>
          <w:p w14:paraId="60E7A38C" w14:textId="1C1F5792" w:rsidR="00F649F0" w:rsidRPr="00302082" w:rsidRDefault="00F649F0" w:rsidP="00F649F0">
            <w:pPr>
              <w:spacing w:after="120"/>
              <w:rPr>
                <w:rFonts w:ascii="Arial" w:hAnsi="Arial" w:cs="Arial"/>
                <w:b/>
              </w:rPr>
            </w:pPr>
            <w:r>
              <w:rPr>
                <w:rFonts w:ascii="Arial" w:hAnsi="Arial" w:cs="Arial"/>
                <w:b/>
              </w:rPr>
              <w:t>x</w:t>
            </w:r>
          </w:p>
        </w:tc>
        <w:tc>
          <w:tcPr>
            <w:tcW w:w="567" w:type="dxa"/>
          </w:tcPr>
          <w:p w14:paraId="317A23FA" w14:textId="796F2E50" w:rsidR="00F649F0" w:rsidRPr="00302082" w:rsidRDefault="00F649F0" w:rsidP="00F649F0">
            <w:pPr>
              <w:spacing w:after="120"/>
              <w:rPr>
                <w:rFonts w:ascii="Arial" w:hAnsi="Arial" w:cs="Arial"/>
                <w:b/>
              </w:rPr>
            </w:pPr>
            <w:r>
              <w:rPr>
                <w:rFonts w:ascii="Arial" w:hAnsi="Arial" w:cs="Arial"/>
                <w:b/>
              </w:rPr>
              <w:t>x</w:t>
            </w:r>
          </w:p>
        </w:tc>
        <w:tc>
          <w:tcPr>
            <w:tcW w:w="567" w:type="dxa"/>
          </w:tcPr>
          <w:p w14:paraId="35C2F9CC" w14:textId="3950AEB2" w:rsidR="00F649F0" w:rsidRPr="00302082" w:rsidRDefault="00F649F0" w:rsidP="00F649F0">
            <w:pPr>
              <w:spacing w:after="120"/>
              <w:rPr>
                <w:rFonts w:ascii="Arial" w:hAnsi="Arial" w:cs="Arial"/>
                <w:b/>
              </w:rPr>
            </w:pPr>
            <w:r>
              <w:rPr>
                <w:rFonts w:ascii="Arial" w:hAnsi="Arial" w:cs="Arial"/>
                <w:b/>
              </w:rPr>
              <w:t>x</w:t>
            </w:r>
          </w:p>
        </w:tc>
      </w:tr>
      <w:tr w:rsidR="00F649F0" w:rsidRPr="00302082" w14:paraId="2408947D" w14:textId="77777777" w:rsidTr="00F649F0">
        <w:tc>
          <w:tcPr>
            <w:tcW w:w="1730" w:type="dxa"/>
          </w:tcPr>
          <w:p w14:paraId="2881CEC6" w14:textId="44A7A728" w:rsidR="00F649F0" w:rsidRPr="00302082" w:rsidRDefault="00F649F0" w:rsidP="00F649F0">
            <w:pPr>
              <w:spacing w:after="120"/>
              <w:rPr>
                <w:rFonts w:ascii="Arial" w:hAnsi="Arial" w:cs="Arial"/>
                <w:i/>
              </w:rPr>
            </w:pPr>
            <w:r>
              <w:rPr>
                <w:rFonts w:ascii="Arial" w:hAnsi="Arial" w:cs="Arial"/>
              </w:rPr>
              <w:t>Group</w:t>
            </w:r>
            <w:r w:rsidRPr="00F649F0">
              <w:rPr>
                <w:rFonts w:ascii="Arial" w:hAnsi="Arial" w:cs="Arial"/>
              </w:rPr>
              <w:t xml:space="preserve"> presentation</w:t>
            </w:r>
          </w:p>
        </w:tc>
        <w:tc>
          <w:tcPr>
            <w:tcW w:w="567" w:type="dxa"/>
          </w:tcPr>
          <w:p w14:paraId="16E63B2E" w14:textId="77777777" w:rsidR="00F649F0" w:rsidRPr="00302082" w:rsidRDefault="00F649F0" w:rsidP="00F649F0">
            <w:pPr>
              <w:spacing w:after="120"/>
              <w:rPr>
                <w:rFonts w:ascii="Arial" w:hAnsi="Arial" w:cs="Arial"/>
                <w:b/>
              </w:rPr>
            </w:pPr>
          </w:p>
        </w:tc>
        <w:tc>
          <w:tcPr>
            <w:tcW w:w="567" w:type="dxa"/>
          </w:tcPr>
          <w:p w14:paraId="1978FE7F" w14:textId="173CC8DC" w:rsidR="00F649F0" w:rsidRPr="00302082" w:rsidRDefault="00F649F0" w:rsidP="00F649F0">
            <w:pPr>
              <w:spacing w:after="120"/>
              <w:rPr>
                <w:rFonts w:ascii="Arial" w:hAnsi="Arial" w:cs="Arial"/>
                <w:b/>
              </w:rPr>
            </w:pPr>
            <w:r>
              <w:rPr>
                <w:rFonts w:ascii="Arial" w:hAnsi="Arial" w:cs="Arial"/>
                <w:b/>
              </w:rPr>
              <w:t>x</w:t>
            </w:r>
          </w:p>
        </w:tc>
        <w:tc>
          <w:tcPr>
            <w:tcW w:w="567" w:type="dxa"/>
          </w:tcPr>
          <w:p w14:paraId="17F88B4C" w14:textId="674AB169" w:rsidR="00F649F0" w:rsidRPr="00302082" w:rsidRDefault="00F649F0" w:rsidP="00F649F0">
            <w:pPr>
              <w:spacing w:after="120"/>
              <w:rPr>
                <w:rFonts w:ascii="Arial" w:hAnsi="Arial" w:cs="Arial"/>
                <w:b/>
              </w:rPr>
            </w:pPr>
            <w:r>
              <w:rPr>
                <w:rFonts w:ascii="Arial" w:hAnsi="Arial" w:cs="Arial"/>
                <w:b/>
              </w:rPr>
              <w:t>x</w:t>
            </w:r>
          </w:p>
        </w:tc>
        <w:tc>
          <w:tcPr>
            <w:tcW w:w="567" w:type="dxa"/>
          </w:tcPr>
          <w:p w14:paraId="3504AA04" w14:textId="378505AD" w:rsidR="00F649F0" w:rsidRPr="00302082" w:rsidRDefault="00F649F0" w:rsidP="00F649F0">
            <w:pPr>
              <w:spacing w:after="120"/>
              <w:rPr>
                <w:rFonts w:ascii="Arial" w:hAnsi="Arial" w:cs="Arial"/>
                <w:b/>
              </w:rPr>
            </w:pPr>
            <w:r>
              <w:rPr>
                <w:rFonts w:ascii="Arial" w:hAnsi="Arial" w:cs="Arial"/>
                <w:b/>
              </w:rPr>
              <w:t>x</w:t>
            </w:r>
          </w:p>
        </w:tc>
        <w:tc>
          <w:tcPr>
            <w:tcW w:w="567" w:type="dxa"/>
          </w:tcPr>
          <w:p w14:paraId="0EFB3944" w14:textId="05379358" w:rsidR="00F649F0" w:rsidRPr="00302082" w:rsidRDefault="00F649F0" w:rsidP="00F649F0">
            <w:pPr>
              <w:spacing w:after="120"/>
              <w:rPr>
                <w:rFonts w:ascii="Arial" w:hAnsi="Arial" w:cs="Arial"/>
                <w:b/>
              </w:rPr>
            </w:pPr>
            <w:r>
              <w:rPr>
                <w:rFonts w:ascii="Arial" w:hAnsi="Arial" w:cs="Arial"/>
                <w:b/>
              </w:rPr>
              <w:t>x</w:t>
            </w:r>
          </w:p>
        </w:tc>
      </w:tr>
      <w:tr w:rsidR="00F649F0" w:rsidRPr="00302082" w14:paraId="7ABF8DD6" w14:textId="77777777" w:rsidTr="00F649F0">
        <w:tc>
          <w:tcPr>
            <w:tcW w:w="1730" w:type="dxa"/>
          </w:tcPr>
          <w:p w14:paraId="7835397B" w14:textId="5DC4B1E6" w:rsidR="00F649F0" w:rsidRPr="00302082" w:rsidRDefault="00EF06BD" w:rsidP="00F649F0">
            <w:pPr>
              <w:spacing w:after="120"/>
              <w:rPr>
                <w:rFonts w:ascii="Arial" w:hAnsi="Arial" w:cs="Arial"/>
                <w:i/>
              </w:rPr>
            </w:pPr>
            <w:r>
              <w:rPr>
                <w:rFonts w:ascii="Arial" w:hAnsi="Arial" w:cs="Arial"/>
              </w:rPr>
              <w:t>Written Exercise</w:t>
            </w:r>
          </w:p>
        </w:tc>
        <w:tc>
          <w:tcPr>
            <w:tcW w:w="567" w:type="dxa"/>
          </w:tcPr>
          <w:p w14:paraId="2CEB0BC3" w14:textId="59FE98E7" w:rsidR="00F649F0" w:rsidRPr="00302082" w:rsidRDefault="00F649F0" w:rsidP="00F649F0">
            <w:pPr>
              <w:spacing w:after="120"/>
              <w:rPr>
                <w:rFonts w:ascii="Arial" w:hAnsi="Arial" w:cs="Arial"/>
                <w:b/>
              </w:rPr>
            </w:pPr>
            <w:r>
              <w:rPr>
                <w:rFonts w:ascii="Arial" w:hAnsi="Arial" w:cs="Arial"/>
                <w:b/>
              </w:rPr>
              <w:t>x</w:t>
            </w:r>
          </w:p>
        </w:tc>
        <w:tc>
          <w:tcPr>
            <w:tcW w:w="567" w:type="dxa"/>
          </w:tcPr>
          <w:p w14:paraId="502EF6DB" w14:textId="77777777" w:rsidR="00F649F0" w:rsidRPr="00302082" w:rsidRDefault="00F649F0" w:rsidP="00F649F0">
            <w:pPr>
              <w:spacing w:after="120"/>
              <w:rPr>
                <w:rFonts w:ascii="Arial" w:hAnsi="Arial" w:cs="Arial"/>
                <w:b/>
              </w:rPr>
            </w:pPr>
          </w:p>
        </w:tc>
        <w:tc>
          <w:tcPr>
            <w:tcW w:w="567" w:type="dxa"/>
          </w:tcPr>
          <w:p w14:paraId="1D334A54" w14:textId="401C541C" w:rsidR="00F649F0" w:rsidRPr="00302082" w:rsidRDefault="00F649F0" w:rsidP="00F649F0">
            <w:pPr>
              <w:spacing w:after="120"/>
              <w:rPr>
                <w:rFonts w:ascii="Arial" w:hAnsi="Arial" w:cs="Arial"/>
                <w:b/>
              </w:rPr>
            </w:pPr>
            <w:r>
              <w:rPr>
                <w:rFonts w:ascii="Arial" w:hAnsi="Arial" w:cs="Arial"/>
                <w:b/>
              </w:rPr>
              <w:t>x</w:t>
            </w:r>
          </w:p>
        </w:tc>
        <w:tc>
          <w:tcPr>
            <w:tcW w:w="567" w:type="dxa"/>
          </w:tcPr>
          <w:p w14:paraId="53B73EB9" w14:textId="19D39868" w:rsidR="00F649F0" w:rsidRPr="00302082" w:rsidRDefault="00F649F0" w:rsidP="00F649F0">
            <w:pPr>
              <w:spacing w:after="120"/>
              <w:rPr>
                <w:rFonts w:ascii="Arial" w:hAnsi="Arial" w:cs="Arial"/>
                <w:b/>
              </w:rPr>
            </w:pPr>
            <w:r>
              <w:rPr>
                <w:rFonts w:ascii="Arial" w:hAnsi="Arial" w:cs="Arial"/>
                <w:b/>
              </w:rPr>
              <w:t>x</w:t>
            </w:r>
          </w:p>
        </w:tc>
        <w:tc>
          <w:tcPr>
            <w:tcW w:w="567" w:type="dxa"/>
          </w:tcPr>
          <w:p w14:paraId="37EE209D" w14:textId="658A8646" w:rsidR="00F649F0" w:rsidRPr="00302082" w:rsidRDefault="00F649F0" w:rsidP="00F649F0">
            <w:pPr>
              <w:spacing w:after="120"/>
              <w:rPr>
                <w:rFonts w:ascii="Arial" w:hAnsi="Arial" w:cs="Arial"/>
                <w:b/>
              </w:rPr>
            </w:pPr>
            <w:r>
              <w:rPr>
                <w:rFonts w:ascii="Arial" w:hAnsi="Arial" w:cs="Arial"/>
                <w:b/>
              </w:rPr>
              <w:t>x</w:t>
            </w:r>
          </w:p>
        </w:tc>
      </w:tr>
    </w:tbl>
    <w:p w14:paraId="109EB72F" w14:textId="77777777" w:rsidR="007A6245" w:rsidRDefault="007A6245" w:rsidP="00302082">
      <w:pPr>
        <w:spacing w:after="120" w:line="240" w:lineRule="auto"/>
        <w:ind w:left="426" w:right="260"/>
        <w:rPr>
          <w:rFonts w:ascii="Arial" w:hAnsi="Arial" w:cs="Arial"/>
          <w:b/>
          <w:iCs/>
        </w:rPr>
      </w:pPr>
    </w:p>
    <w:bookmarkEnd w:id="7"/>
    <w:p w14:paraId="33E631FC"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211854F5" w14:textId="17CF69FE"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1B478C">
        <w:rPr>
          <w:rFonts w:ascii="Arial" w:hAnsi="Arial" w:cs="Arial"/>
        </w:rPr>
        <w:t xml:space="preserve">The </w:t>
      </w:r>
      <w:r w:rsidR="001B478C" w:rsidRPr="001B478C">
        <w:rPr>
          <w:rFonts w:ascii="Arial" w:hAnsi="Arial" w:cs="Arial"/>
        </w:rPr>
        <w:t>School</w:t>
      </w:r>
      <w:r w:rsidRPr="001B478C">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D800EA0"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74BDDEDF"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331C0D8B"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56406323" w14:textId="77777777" w:rsidR="00096DA4" w:rsidRPr="00302082" w:rsidRDefault="00096DA4" w:rsidP="00302082">
      <w:pPr>
        <w:spacing w:after="120" w:line="240" w:lineRule="auto"/>
        <w:ind w:left="426" w:right="260"/>
        <w:rPr>
          <w:rFonts w:ascii="Arial" w:hAnsi="Arial" w:cs="Arial"/>
          <w:i/>
          <w:iCs/>
        </w:rPr>
      </w:pPr>
    </w:p>
    <w:p w14:paraId="7F282727"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42730385" w14:textId="15E0717B" w:rsidR="009A2D37" w:rsidRPr="001B478C" w:rsidRDefault="001B478C" w:rsidP="00696FF5">
      <w:pPr>
        <w:spacing w:after="120" w:line="240" w:lineRule="auto"/>
        <w:ind w:left="567" w:right="260"/>
        <w:jc w:val="both"/>
        <w:rPr>
          <w:rFonts w:ascii="Arial" w:hAnsi="Arial" w:cs="Arial"/>
          <w:b/>
        </w:rPr>
      </w:pPr>
      <w:r>
        <w:rPr>
          <w:rFonts w:ascii="Arial" w:hAnsi="Arial" w:cs="Arial"/>
        </w:rPr>
        <w:t>Canterbury</w:t>
      </w:r>
    </w:p>
    <w:p w14:paraId="515AE500" w14:textId="77777777" w:rsidR="009A2D37" w:rsidRDefault="009A2D37" w:rsidP="00302082">
      <w:pPr>
        <w:spacing w:after="120" w:line="240" w:lineRule="auto"/>
        <w:ind w:left="426" w:right="260"/>
        <w:rPr>
          <w:rFonts w:ascii="Arial" w:hAnsi="Arial" w:cs="Arial"/>
          <w:i/>
          <w:iCs/>
        </w:rPr>
      </w:pPr>
    </w:p>
    <w:p w14:paraId="2710091E"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61C1B52A" w14:textId="77777777" w:rsidR="00F649F0" w:rsidRPr="00D555A7" w:rsidRDefault="00F649F0" w:rsidP="00F649F0">
      <w:pPr>
        <w:autoSpaceDE w:val="0"/>
        <w:autoSpaceDN w:val="0"/>
        <w:adjustRightInd w:val="0"/>
        <w:spacing w:after="120" w:line="240" w:lineRule="auto"/>
        <w:ind w:left="567" w:right="260"/>
        <w:jc w:val="both"/>
        <w:rPr>
          <w:rFonts w:ascii="Arial" w:hAnsi="Arial" w:cs="Arial"/>
        </w:rPr>
      </w:pPr>
      <w:r w:rsidRPr="00D555A7">
        <w:rPr>
          <w:rFonts w:ascii="Arial" w:hAnsi="Arial" w:cs="Arial"/>
        </w:rPr>
        <w:t>Actuarial Science is an international subject with techniques developed and refined by actuaries, mathematicians and statisticians across the globe.  Mastery of the subject-specific learning outcomes (section 8) will equip students to apply the techniques of this module in a wide range of international contexts.  The module team is drawn from the School of Mathematics, Statistics and Actuarial Science, which includes many members of staff with international experience of teaching and research.</w:t>
      </w:r>
    </w:p>
    <w:p w14:paraId="5F500484" w14:textId="77777777" w:rsidR="00F649F0" w:rsidRPr="00D555A7" w:rsidRDefault="00F649F0" w:rsidP="00F649F0">
      <w:pPr>
        <w:autoSpaceDE w:val="0"/>
        <w:autoSpaceDN w:val="0"/>
        <w:adjustRightInd w:val="0"/>
        <w:spacing w:after="120" w:line="240" w:lineRule="auto"/>
        <w:ind w:left="567" w:right="260"/>
        <w:jc w:val="both"/>
        <w:rPr>
          <w:rFonts w:ascii="Arial" w:hAnsi="Arial" w:cs="Arial"/>
        </w:rPr>
      </w:pPr>
      <w:r w:rsidRPr="00D555A7">
        <w:rPr>
          <w:rFonts w:ascii="Arial" w:hAnsi="Arial" w:cs="Arial"/>
        </w:rPr>
        <w:t>Examples with an international dimension are included in the module where appropriate.</w:t>
      </w:r>
    </w:p>
    <w:p w14:paraId="1BCA2A40" w14:textId="77777777" w:rsidR="00F649F0" w:rsidRPr="00C747A9" w:rsidRDefault="00F649F0" w:rsidP="00F649F0">
      <w:pPr>
        <w:autoSpaceDE w:val="0"/>
        <w:autoSpaceDN w:val="0"/>
        <w:adjustRightInd w:val="0"/>
        <w:spacing w:after="120" w:line="240" w:lineRule="auto"/>
        <w:ind w:left="567" w:right="260"/>
        <w:jc w:val="both"/>
        <w:rPr>
          <w:rFonts w:ascii="Arial" w:hAnsi="Arial" w:cs="Arial"/>
        </w:rPr>
      </w:pPr>
      <w:r w:rsidRPr="00D555A7">
        <w:rPr>
          <w:rFonts w:ascii="Arial" w:hAnsi="Arial" w:cs="Arial"/>
        </w:rPr>
        <w:lastRenderedPageBreak/>
        <w:t>The support SMSAS provides to its students is also internationally attuned given our international student body.</w:t>
      </w:r>
    </w:p>
    <w:p w14:paraId="6C0883B0" w14:textId="77777777" w:rsidR="00922E9E" w:rsidRPr="00F649F0" w:rsidRDefault="00922E9E" w:rsidP="00F649F0">
      <w:pPr>
        <w:spacing w:after="120" w:line="240" w:lineRule="auto"/>
        <w:ind w:left="567" w:right="260"/>
        <w:jc w:val="both"/>
        <w:rPr>
          <w:rFonts w:ascii="Arial" w:hAnsi="Arial" w:cs="Arial"/>
        </w:rPr>
      </w:pPr>
    </w:p>
    <w:p w14:paraId="568E046D" w14:textId="77777777" w:rsidR="00641D6D" w:rsidRPr="00302082" w:rsidRDefault="00641D6D" w:rsidP="00302082">
      <w:pPr>
        <w:pBdr>
          <w:bottom w:val="single" w:sz="6" w:space="1" w:color="auto"/>
        </w:pBdr>
        <w:spacing w:after="120" w:line="240" w:lineRule="auto"/>
        <w:ind w:right="260"/>
        <w:rPr>
          <w:rFonts w:ascii="Arial" w:hAnsi="Arial" w:cs="Arial"/>
        </w:rPr>
      </w:pPr>
    </w:p>
    <w:p w14:paraId="214CBF50"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8542141"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E8C6F23"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2E9ECE70" w14:textId="77777777" w:rsidTr="00694309">
        <w:trPr>
          <w:trHeight w:val="317"/>
        </w:trPr>
        <w:tc>
          <w:tcPr>
            <w:tcW w:w="1526" w:type="dxa"/>
          </w:tcPr>
          <w:p w14:paraId="1C907838"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6D60C266"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340EBCE4"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347137CB"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76762CBA"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75BE0611" w14:textId="77777777" w:rsidTr="00694309">
        <w:trPr>
          <w:trHeight w:val="305"/>
        </w:trPr>
        <w:tc>
          <w:tcPr>
            <w:tcW w:w="1526" w:type="dxa"/>
          </w:tcPr>
          <w:p w14:paraId="1D6263B3" w14:textId="209DC646" w:rsidR="00422B69" w:rsidRPr="00302082" w:rsidRDefault="0019542A" w:rsidP="00302082">
            <w:pPr>
              <w:spacing w:after="120"/>
              <w:ind w:right="-330"/>
              <w:rPr>
                <w:rFonts w:ascii="Arial" w:hAnsi="Arial" w:cs="Arial"/>
              </w:rPr>
            </w:pPr>
            <w:r>
              <w:rPr>
                <w:rFonts w:ascii="Arial" w:hAnsi="Arial" w:cs="Arial"/>
              </w:rPr>
              <w:t>July 2023</w:t>
            </w:r>
          </w:p>
        </w:tc>
        <w:tc>
          <w:tcPr>
            <w:tcW w:w="1701" w:type="dxa"/>
          </w:tcPr>
          <w:p w14:paraId="629788AA" w14:textId="4864AFAE" w:rsidR="00422B69" w:rsidRPr="00302082" w:rsidRDefault="0019542A" w:rsidP="00302082">
            <w:pPr>
              <w:spacing w:after="120"/>
              <w:ind w:right="-330"/>
              <w:rPr>
                <w:rFonts w:ascii="Arial" w:hAnsi="Arial" w:cs="Arial"/>
              </w:rPr>
            </w:pPr>
            <w:r>
              <w:rPr>
                <w:rFonts w:ascii="Arial" w:hAnsi="Arial" w:cs="Arial"/>
              </w:rPr>
              <w:t>Minor</w:t>
            </w:r>
          </w:p>
        </w:tc>
        <w:tc>
          <w:tcPr>
            <w:tcW w:w="2410" w:type="dxa"/>
          </w:tcPr>
          <w:p w14:paraId="6A62DC43" w14:textId="5DB19548" w:rsidR="00422B69" w:rsidRPr="00302082" w:rsidRDefault="0019542A" w:rsidP="00302082">
            <w:pPr>
              <w:spacing w:after="120"/>
              <w:ind w:right="-330"/>
              <w:rPr>
                <w:rFonts w:ascii="Arial" w:hAnsi="Arial" w:cs="Arial"/>
              </w:rPr>
            </w:pPr>
            <w:r>
              <w:rPr>
                <w:rFonts w:ascii="Arial" w:hAnsi="Arial" w:cs="Arial"/>
              </w:rPr>
              <w:t>September 2023</w:t>
            </w:r>
          </w:p>
        </w:tc>
        <w:tc>
          <w:tcPr>
            <w:tcW w:w="2448" w:type="dxa"/>
          </w:tcPr>
          <w:p w14:paraId="6DA8F5DE" w14:textId="239C6A7C" w:rsidR="00422B69" w:rsidRPr="00302082" w:rsidRDefault="0019542A" w:rsidP="00302082">
            <w:pPr>
              <w:spacing w:after="120"/>
              <w:ind w:right="-330"/>
              <w:rPr>
                <w:rFonts w:ascii="Arial" w:hAnsi="Arial" w:cs="Arial"/>
              </w:rPr>
            </w:pPr>
            <w:r>
              <w:rPr>
                <w:rFonts w:ascii="Arial" w:hAnsi="Arial" w:cs="Arial"/>
              </w:rPr>
              <w:t>13, 14</w:t>
            </w:r>
          </w:p>
        </w:tc>
        <w:tc>
          <w:tcPr>
            <w:tcW w:w="2597" w:type="dxa"/>
          </w:tcPr>
          <w:p w14:paraId="05ED2556" w14:textId="7AD0FC8D" w:rsidR="00422B69" w:rsidRPr="00302082" w:rsidRDefault="0019542A" w:rsidP="00302082">
            <w:pPr>
              <w:spacing w:after="120"/>
              <w:ind w:right="-330"/>
              <w:rPr>
                <w:rFonts w:ascii="Arial" w:hAnsi="Arial" w:cs="Arial"/>
              </w:rPr>
            </w:pPr>
            <w:r>
              <w:rPr>
                <w:rFonts w:ascii="Arial" w:hAnsi="Arial" w:cs="Arial"/>
              </w:rPr>
              <w:t>No</w:t>
            </w:r>
          </w:p>
        </w:tc>
      </w:tr>
      <w:tr w:rsidR="00302082" w:rsidRPr="00302082" w14:paraId="7D039998" w14:textId="77777777" w:rsidTr="00694309">
        <w:trPr>
          <w:trHeight w:val="305"/>
        </w:trPr>
        <w:tc>
          <w:tcPr>
            <w:tcW w:w="1526" w:type="dxa"/>
          </w:tcPr>
          <w:p w14:paraId="15FBB25D" w14:textId="77777777" w:rsidR="00422B69" w:rsidRPr="00302082" w:rsidRDefault="00422B69" w:rsidP="00302082">
            <w:pPr>
              <w:spacing w:after="120"/>
              <w:ind w:right="-330"/>
              <w:rPr>
                <w:rFonts w:ascii="Arial" w:hAnsi="Arial" w:cs="Arial"/>
              </w:rPr>
            </w:pPr>
          </w:p>
        </w:tc>
        <w:tc>
          <w:tcPr>
            <w:tcW w:w="1701" w:type="dxa"/>
          </w:tcPr>
          <w:p w14:paraId="73F65ABF" w14:textId="77777777" w:rsidR="00422B69" w:rsidRPr="00302082" w:rsidRDefault="00422B69" w:rsidP="00302082">
            <w:pPr>
              <w:spacing w:after="120"/>
              <w:ind w:right="-330"/>
              <w:rPr>
                <w:rFonts w:ascii="Arial" w:hAnsi="Arial" w:cs="Arial"/>
              </w:rPr>
            </w:pPr>
          </w:p>
        </w:tc>
        <w:tc>
          <w:tcPr>
            <w:tcW w:w="2410" w:type="dxa"/>
          </w:tcPr>
          <w:p w14:paraId="4D043DBC" w14:textId="77777777" w:rsidR="00422B69" w:rsidRPr="00302082" w:rsidRDefault="00422B69" w:rsidP="00302082">
            <w:pPr>
              <w:spacing w:after="120"/>
              <w:ind w:right="-330"/>
              <w:rPr>
                <w:rFonts w:ascii="Arial" w:hAnsi="Arial" w:cs="Arial"/>
              </w:rPr>
            </w:pPr>
          </w:p>
        </w:tc>
        <w:tc>
          <w:tcPr>
            <w:tcW w:w="2448" w:type="dxa"/>
          </w:tcPr>
          <w:p w14:paraId="36C121F3" w14:textId="77777777" w:rsidR="00422B69" w:rsidRPr="00302082" w:rsidRDefault="00422B69" w:rsidP="00302082">
            <w:pPr>
              <w:spacing w:after="120"/>
              <w:ind w:right="-330"/>
              <w:rPr>
                <w:rFonts w:ascii="Arial" w:hAnsi="Arial" w:cs="Arial"/>
              </w:rPr>
            </w:pPr>
          </w:p>
        </w:tc>
        <w:tc>
          <w:tcPr>
            <w:tcW w:w="2597" w:type="dxa"/>
          </w:tcPr>
          <w:p w14:paraId="2A403A26" w14:textId="77777777" w:rsidR="00422B69" w:rsidRPr="00302082" w:rsidRDefault="00422B69" w:rsidP="00302082">
            <w:pPr>
              <w:spacing w:after="120"/>
              <w:ind w:right="-330"/>
              <w:rPr>
                <w:rFonts w:ascii="Arial" w:hAnsi="Arial" w:cs="Arial"/>
              </w:rPr>
            </w:pPr>
          </w:p>
        </w:tc>
      </w:tr>
    </w:tbl>
    <w:p w14:paraId="0E285B9A" w14:textId="77777777" w:rsidR="00D83563" w:rsidRDefault="00D83563" w:rsidP="00302082">
      <w:pPr>
        <w:spacing w:after="120" w:line="240" w:lineRule="auto"/>
        <w:ind w:right="-330"/>
        <w:rPr>
          <w:rFonts w:ascii="Arial" w:hAnsi="Arial" w:cs="Arial"/>
        </w:rPr>
      </w:pPr>
    </w:p>
    <w:sectPr w:rsidR="00D83563" w:rsidSect="00B213D2">
      <w:headerReference w:type="default" r:id="rId11"/>
      <w:footerReference w:type="default" r:id="rId12"/>
      <w:headerReference w:type="first" r:id="rId13"/>
      <w:foot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67990" w14:textId="77777777" w:rsidR="00810BA7" w:rsidRDefault="00810BA7" w:rsidP="009A2D37">
      <w:pPr>
        <w:spacing w:after="0" w:line="240" w:lineRule="auto"/>
      </w:pPr>
      <w:r>
        <w:separator/>
      </w:r>
    </w:p>
  </w:endnote>
  <w:endnote w:type="continuationSeparator" w:id="0">
    <w:p w14:paraId="66613C41" w14:textId="77777777" w:rsidR="00810BA7" w:rsidRDefault="00810BA7" w:rsidP="009A2D37">
      <w:pPr>
        <w:spacing w:after="0" w:line="240" w:lineRule="auto"/>
      </w:pPr>
      <w:r>
        <w:continuationSeparator/>
      </w:r>
    </w:p>
  </w:endnote>
  <w:endnote w:type="continuationNotice" w:id="1">
    <w:p w14:paraId="40C23860" w14:textId="77777777" w:rsidR="00810BA7" w:rsidRDefault="00810B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073D8A82" w14:textId="11146602" w:rsidR="008B2543" w:rsidRDefault="0019787E" w:rsidP="009A2D37">
        <w:pPr>
          <w:pStyle w:val="Footer"/>
          <w:jc w:val="center"/>
        </w:pPr>
        <w:r>
          <w:fldChar w:fldCharType="begin"/>
        </w:r>
        <w:r>
          <w:instrText xml:space="preserve"> PAGE   \* MERGEFORMAT </w:instrText>
        </w:r>
        <w:r>
          <w:fldChar w:fldCharType="separate"/>
        </w:r>
        <w:r w:rsidR="00D85174">
          <w:rPr>
            <w:noProof/>
          </w:rPr>
          <w:t>4</w:t>
        </w:r>
        <w:r>
          <w:rPr>
            <w:noProof/>
          </w:rPr>
          <w:fldChar w:fldCharType="end"/>
        </w:r>
      </w:p>
    </w:sdtContent>
  </w:sdt>
  <w:p w14:paraId="5EF75A97" w14:textId="15BFC484" w:rsidR="008B2543" w:rsidRPr="007B7724" w:rsidRDefault="001A4E0C" w:rsidP="007B7724">
    <w:pPr>
      <w:pStyle w:val="Footer"/>
      <w:spacing w:after="120"/>
      <w:ind w:right="-330"/>
      <w:rPr>
        <w:rFonts w:ascii="Arial" w:hAnsi="Arial"/>
        <w:sz w:val="18"/>
      </w:rPr>
    </w:pPr>
    <w:r>
      <w:rPr>
        <w:rFonts w:ascii="Arial" w:hAnsi="Arial"/>
        <w:sz w:val="18"/>
      </w:rPr>
      <w:t>Revised January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BA341" w14:textId="1C6275E6" w:rsidR="001A4E0C" w:rsidRDefault="001A4E0C">
    <w:pPr>
      <w:pStyle w:val="Footer"/>
    </w:pPr>
    <w:r>
      <w:t xml:space="preserve">Revised </w:t>
    </w:r>
    <w:r w:rsidR="0019542A">
      <w:t>July</w:t>
    </w:r>
    <w:r w:rsidR="0019542A">
      <w:t xml:space="preserve"> </w:t>
    </w:r>
    <w: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3BFB7" w14:textId="77777777" w:rsidR="00810BA7" w:rsidRDefault="00810BA7" w:rsidP="009A2D37">
      <w:pPr>
        <w:spacing w:after="0" w:line="240" w:lineRule="auto"/>
      </w:pPr>
      <w:r>
        <w:separator/>
      </w:r>
    </w:p>
  </w:footnote>
  <w:footnote w:type="continuationSeparator" w:id="0">
    <w:p w14:paraId="683FE70E" w14:textId="77777777" w:rsidR="00810BA7" w:rsidRDefault="00810BA7" w:rsidP="009A2D37">
      <w:pPr>
        <w:spacing w:after="0" w:line="240" w:lineRule="auto"/>
      </w:pPr>
      <w:r>
        <w:continuationSeparator/>
      </w:r>
    </w:p>
  </w:footnote>
  <w:footnote w:type="continuationNotice" w:id="1">
    <w:p w14:paraId="0AF09FDD" w14:textId="77777777" w:rsidR="00810BA7" w:rsidRDefault="00810BA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4FBF3"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37C33E36" wp14:editId="58368205">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E524675" w14:textId="77777777" w:rsidR="008B2543" w:rsidRPr="008C00F8" w:rsidRDefault="008B2543" w:rsidP="005E6D38">
    <w:pPr>
      <w:pStyle w:val="Heading1"/>
      <w:spacing w:before="60" w:after="60"/>
      <w:rPr>
        <w:rFonts w:ascii="Arial" w:hAnsi="Arial" w:cs="Arial"/>
      </w:rPr>
    </w:pPr>
  </w:p>
  <w:p w14:paraId="6565E4A6"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267C6"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3E26E2F1" wp14:editId="74DD0B51">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FC3C9E2"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FBF49FC"/>
    <w:multiLevelType w:val="hybridMultilevel"/>
    <w:tmpl w:val="2432D36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69361625"/>
    <w:multiLevelType w:val="hybridMultilevel"/>
    <w:tmpl w:val="9EEAEF2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75740155">
    <w:abstractNumId w:val="2"/>
  </w:num>
  <w:num w:numId="2" w16cid:durableId="324599867">
    <w:abstractNumId w:val="0"/>
  </w:num>
  <w:num w:numId="3" w16cid:durableId="375353352">
    <w:abstractNumId w:val="3"/>
  </w:num>
  <w:num w:numId="4" w16cid:durableId="1884367071">
    <w:abstractNumId w:val="1"/>
  </w:num>
  <w:num w:numId="5" w16cid:durableId="511800928">
    <w:abstractNumId w:val="8"/>
  </w:num>
  <w:num w:numId="6" w16cid:durableId="261423267">
    <w:abstractNumId w:val="6"/>
  </w:num>
  <w:num w:numId="7" w16cid:durableId="1801681076">
    <w:abstractNumId w:val="10"/>
  </w:num>
  <w:num w:numId="8" w16cid:durableId="693574248">
    <w:abstractNumId w:val="7"/>
  </w:num>
  <w:num w:numId="9" w16cid:durableId="500588707">
    <w:abstractNumId w:val="4"/>
  </w:num>
  <w:num w:numId="10" w16cid:durableId="653993155">
    <w:abstractNumId w:val="9"/>
  </w:num>
  <w:num w:numId="11" w16cid:durableId="119684556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drawingGridHorizontalSpacing w:val="110"/>
  <w:displayHorizontalDrawingGridEvery w:val="2"/>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0BA7"/>
    <w:rsid w:val="00000C8C"/>
    <w:rsid w:val="000017F2"/>
    <w:rsid w:val="0000456B"/>
    <w:rsid w:val="00005661"/>
    <w:rsid w:val="00010A16"/>
    <w:rsid w:val="0001243F"/>
    <w:rsid w:val="00021514"/>
    <w:rsid w:val="00021EA0"/>
    <w:rsid w:val="00025992"/>
    <w:rsid w:val="00027937"/>
    <w:rsid w:val="00030C9E"/>
    <w:rsid w:val="00031E67"/>
    <w:rsid w:val="000408CC"/>
    <w:rsid w:val="00045373"/>
    <w:rsid w:val="00063A2F"/>
    <w:rsid w:val="000678D3"/>
    <w:rsid w:val="00094810"/>
    <w:rsid w:val="00096DA4"/>
    <w:rsid w:val="000A2C3E"/>
    <w:rsid w:val="000B1D89"/>
    <w:rsid w:val="000C0294"/>
    <w:rsid w:val="000C6CDF"/>
    <w:rsid w:val="000C746A"/>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1FF3"/>
    <w:rsid w:val="00172793"/>
    <w:rsid w:val="00180558"/>
    <w:rsid w:val="001811E5"/>
    <w:rsid w:val="00183B34"/>
    <w:rsid w:val="00185F46"/>
    <w:rsid w:val="0019542A"/>
    <w:rsid w:val="00196C6A"/>
    <w:rsid w:val="0019787E"/>
    <w:rsid w:val="001A425B"/>
    <w:rsid w:val="001A4E0C"/>
    <w:rsid w:val="001B1B28"/>
    <w:rsid w:val="001B27FB"/>
    <w:rsid w:val="001B478C"/>
    <w:rsid w:val="001C4A85"/>
    <w:rsid w:val="001C5443"/>
    <w:rsid w:val="001D0C7D"/>
    <w:rsid w:val="001D1F2D"/>
    <w:rsid w:val="001D2314"/>
    <w:rsid w:val="001D6398"/>
    <w:rsid w:val="001E1F45"/>
    <w:rsid w:val="001E62C1"/>
    <w:rsid w:val="001F0779"/>
    <w:rsid w:val="001F3C3E"/>
    <w:rsid w:val="00201C5F"/>
    <w:rsid w:val="0020243A"/>
    <w:rsid w:val="002030C0"/>
    <w:rsid w:val="00212EF0"/>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64717"/>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063B"/>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03BF6"/>
    <w:rsid w:val="00513689"/>
    <w:rsid w:val="0051375A"/>
    <w:rsid w:val="00521097"/>
    <w:rsid w:val="0052529E"/>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5C7B"/>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0DDB"/>
    <w:rsid w:val="006253AA"/>
    <w:rsid w:val="00626023"/>
    <w:rsid w:val="00633150"/>
    <w:rsid w:val="00637A50"/>
    <w:rsid w:val="00641BED"/>
    <w:rsid w:val="00641D6D"/>
    <w:rsid w:val="0064364E"/>
    <w:rsid w:val="006438F3"/>
    <w:rsid w:val="00647907"/>
    <w:rsid w:val="00651A82"/>
    <w:rsid w:val="006525E9"/>
    <w:rsid w:val="0066747B"/>
    <w:rsid w:val="006725EC"/>
    <w:rsid w:val="00674ED0"/>
    <w:rsid w:val="00682650"/>
    <w:rsid w:val="00683609"/>
    <w:rsid w:val="00684851"/>
    <w:rsid w:val="00685725"/>
    <w:rsid w:val="00694309"/>
    <w:rsid w:val="00695285"/>
    <w:rsid w:val="00696FF5"/>
    <w:rsid w:val="006A6BB4"/>
    <w:rsid w:val="006A7FB0"/>
    <w:rsid w:val="006B5719"/>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3BCE"/>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D5A5D"/>
    <w:rsid w:val="007E3412"/>
    <w:rsid w:val="007F393D"/>
    <w:rsid w:val="008029AF"/>
    <w:rsid w:val="00802FFA"/>
    <w:rsid w:val="008102E5"/>
    <w:rsid w:val="00810BA7"/>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8D76BE"/>
    <w:rsid w:val="00903DF6"/>
    <w:rsid w:val="00921CF6"/>
    <w:rsid w:val="00922E9E"/>
    <w:rsid w:val="00924EF0"/>
    <w:rsid w:val="00934D7B"/>
    <w:rsid w:val="00947180"/>
    <w:rsid w:val="009567BE"/>
    <w:rsid w:val="009676FA"/>
    <w:rsid w:val="009679E0"/>
    <w:rsid w:val="00977632"/>
    <w:rsid w:val="00982A8E"/>
    <w:rsid w:val="00986FA2"/>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47ECF"/>
    <w:rsid w:val="00A50FD4"/>
    <w:rsid w:val="00A52DB4"/>
    <w:rsid w:val="00A618E1"/>
    <w:rsid w:val="00A629B9"/>
    <w:rsid w:val="00A66170"/>
    <w:rsid w:val="00A70C20"/>
    <w:rsid w:val="00A74292"/>
    <w:rsid w:val="00A776DE"/>
    <w:rsid w:val="00A80640"/>
    <w:rsid w:val="00A87FFD"/>
    <w:rsid w:val="00A97038"/>
    <w:rsid w:val="00AA3C15"/>
    <w:rsid w:val="00AA6330"/>
    <w:rsid w:val="00AC7501"/>
    <w:rsid w:val="00AD748B"/>
    <w:rsid w:val="00AE4865"/>
    <w:rsid w:val="00AE577B"/>
    <w:rsid w:val="00AF50EE"/>
    <w:rsid w:val="00B0591D"/>
    <w:rsid w:val="00B13402"/>
    <w:rsid w:val="00B14BC2"/>
    <w:rsid w:val="00B17024"/>
    <w:rsid w:val="00B17CD2"/>
    <w:rsid w:val="00B213D2"/>
    <w:rsid w:val="00B248BA"/>
    <w:rsid w:val="00B24B56"/>
    <w:rsid w:val="00B3018F"/>
    <w:rsid w:val="00B30E07"/>
    <w:rsid w:val="00B34ADD"/>
    <w:rsid w:val="00B52FF5"/>
    <w:rsid w:val="00B5498B"/>
    <w:rsid w:val="00B57219"/>
    <w:rsid w:val="00B638C1"/>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46E3A"/>
    <w:rsid w:val="00D65506"/>
    <w:rsid w:val="00D773CF"/>
    <w:rsid w:val="00D83563"/>
    <w:rsid w:val="00D8448F"/>
    <w:rsid w:val="00D85174"/>
    <w:rsid w:val="00DA64B6"/>
    <w:rsid w:val="00DB5C9D"/>
    <w:rsid w:val="00DC5E6B"/>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8576C"/>
    <w:rsid w:val="00EB1C2D"/>
    <w:rsid w:val="00EB550F"/>
    <w:rsid w:val="00EC1810"/>
    <w:rsid w:val="00EC3FCC"/>
    <w:rsid w:val="00ED32FF"/>
    <w:rsid w:val="00EE518F"/>
    <w:rsid w:val="00EF039B"/>
    <w:rsid w:val="00EF06BD"/>
    <w:rsid w:val="00EF1836"/>
    <w:rsid w:val="00EF4933"/>
    <w:rsid w:val="00EF5044"/>
    <w:rsid w:val="00F01956"/>
    <w:rsid w:val="00F116CE"/>
    <w:rsid w:val="00F176DE"/>
    <w:rsid w:val="00F21C47"/>
    <w:rsid w:val="00F244E2"/>
    <w:rsid w:val="00F340DE"/>
    <w:rsid w:val="00F43542"/>
    <w:rsid w:val="00F44BAB"/>
    <w:rsid w:val="00F527CB"/>
    <w:rsid w:val="00F562AA"/>
    <w:rsid w:val="00F649F0"/>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C45D9"/>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6928752"/>
  <w15:docId w15:val="{4F981DFC-C3B1-4EF6-99E2-35BD3E792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0A2C3E"/>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33090-5031-48D9-AA0C-0B44A4036CE6}">
  <ds:schemaRefs>
    <ds:schemaRef ds:uri="http://schemas.microsoft.com/sharepoint/v3/contenttype/forms"/>
  </ds:schemaRefs>
</ds:datastoreItem>
</file>

<file path=customXml/itemProps2.xml><?xml version="1.0" encoding="utf-8"?>
<ds:datastoreItem xmlns:ds="http://schemas.openxmlformats.org/officeDocument/2006/customXml" ds:itemID="{A7C7B7D0-A2CF-4B3D-8177-DADBE3AD471F}"/>
</file>

<file path=customXml/itemProps3.xml><?xml version="1.0" encoding="utf-8"?>
<ds:datastoreItem xmlns:ds="http://schemas.openxmlformats.org/officeDocument/2006/customXml" ds:itemID="{FB7C1E36-52E6-470A-9915-B6684C10C8E4}">
  <ds:schemaRefs>
    <ds:schemaRef ds:uri="http://purl.org/dc/terms/"/>
    <ds:schemaRef ds:uri="http://purl.org/dc/elements/1.1/"/>
    <ds:schemaRef ds:uri="http://www.w3.org/XML/1998/namespace"/>
    <ds:schemaRef ds:uri="http://schemas.microsoft.com/office/2006/metadata/propertie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ef2b9e05-657a-4dc1-8c6c-679bdea18f38"/>
  </ds:schemaRefs>
</ds:datastoreItem>
</file>

<file path=customXml/itemProps4.xml><?xml version="1.0" encoding="utf-8"?>
<ds:datastoreItem xmlns:ds="http://schemas.openxmlformats.org/officeDocument/2006/customXml" ds:itemID="{69B2F465-CB05-44D7-8663-F190197EE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4</Pages>
  <Words>956</Words>
  <Characters>5450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Rebecca Arnold</cp:lastModifiedBy>
  <cp:revision>2</cp:revision>
  <cp:lastPrinted>2015-09-09T08:37:00Z</cp:lastPrinted>
  <dcterms:created xsi:type="dcterms:W3CDTF">2023-07-26T11:31:00Z</dcterms:created>
  <dcterms:modified xsi:type="dcterms:W3CDTF">2023-07-26T11:31:00Z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0da9d942-d1ce-4b7c-b38b-c663f9dff645</vt:lpwstr>
  </property>
  <property fmtid="{D5CDD505-2E9C-101B-9397-08002B2CF9AE}" pid="4" name="Order">
    <vt:r8>17600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