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765" w14:textId="77777777" w:rsidR="008B2BCB" w:rsidRDefault="008B2BCB" w:rsidP="008B2BCB">
      <w:pPr>
        <w:rPr>
          <w:rFonts w:ascii="Arial" w:hAnsi="Arial" w:cs="Arial"/>
          <w:b/>
          <w:i/>
        </w:rPr>
      </w:pPr>
    </w:p>
    <w:p w14:paraId="21DCBF85"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Title of the module</w:t>
      </w:r>
    </w:p>
    <w:p w14:paraId="1ECA3807" w14:textId="77777777" w:rsidR="00356612" w:rsidRPr="00B77AC7" w:rsidRDefault="00356612" w:rsidP="00A92EFA">
      <w:pPr>
        <w:pStyle w:val="ListParagraph"/>
        <w:spacing w:after="120" w:line="360" w:lineRule="auto"/>
        <w:ind w:left="567" w:right="260"/>
        <w:jc w:val="both"/>
        <w:rPr>
          <w:rFonts w:ascii="Arial" w:hAnsi="Arial" w:cs="Arial"/>
        </w:rPr>
      </w:pPr>
      <w:r w:rsidRPr="00B77AC7">
        <w:rPr>
          <w:rFonts w:ascii="Arial" w:hAnsi="Arial" w:cs="Arial"/>
        </w:rPr>
        <w:t>LABS406 Basic Laboratory/Industry Skills</w:t>
      </w:r>
    </w:p>
    <w:p w14:paraId="635C9693" w14:textId="77777777" w:rsidR="00154D48" w:rsidRPr="00A92EFA" w:rsidRDefault="00154D48" w:rsidP="00A92EFA">
      <w:pPr>
        <w:spacing w:after="120" w:line="360" w:lineRule="auto"/>
        <w:ind w:left="567" w:right="260"/>
        <w:jc w:val="both"/>
        <w:rPr>
          <w:rFonts w:ascii="Arial" w:hAnsi="Arial" w:cs="Arial"/>
          <w:sz w:val="22"/>
          <w:szCs w:val="22"/>
        </w:rPr>
      </w:pPr>
    </w:p>
    <w:p w14:paraId="72096382"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School or partner institution which will be responsible for management of the module</w:t>
      </w:r>
    </w:p>
    <w:p w14:paraId="7A6D3BF4" w14:textId="454760D4" w:rsidR="00B8473E" w:rsidRPr="00A92EFA" w:rsidRDefault="001B2C38" w:rsidP="00A92EFA">
      <w:pPr>
        <w:spacing w:after="120" w:line="360" w:lineRule="auto"/>
        <w:ind w:right="260" w:firstLine="567"/>
        <w:rPr>
          <w:rFonts w:ascii="Arial" w:hAnsi="Arial" w:cs="Arial"/>
          <w:iCs/>
          <w:sz w:val="22"/>
          <w:szCs w:val="22"/>
        </w:rPr>
      </w:pPr>
      <w:r>
        <w:rPr>
          <w:rFonts w:ascii="Arial" w:hAnsi="Arial" w:cs="Arial"/>
          <w:iCs/>
          <w:sz w:val="22"/>
          <w:szCs w:val="22"/>
        </w:rPr>
        <w:t xml:space="preserve">Digital and Lifelong Learning </w:t>
      </w:r>
    </w:p>
    <w:p w14:paraId="1D70AE66" w14:textId="77777777" w:rsidR="00154D48" w:rsidRPr="00A92EFA" w:rsidRDefault="00154D48" w:rsidP="00A92EFA">
      <w:pPr>
        <w:spacing w:after="120" w:line="360" w:lineRule="auto"/>
        <w:ind w:left="567" w:right="260"/>
        <w:rPr>
          <w:rFonts w:ascii="Arial" w:hAnsi="Arial" w:cs="Arial"/>
          <w:iCs/>
          <w:sz w:val="22"/>
          <w:szCs w:val="22"/>
        </w:rPr>
      </w:pPr>
    </w:p>
    <w:p w14:paraId="06DF4351" w14:textId="77777777" w:rsidR="009A2D37" w:rsidRPr="00A92EFA" w:rsidRDefault="00883204"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The level of the module (</w:t>
      </w:r>
      <w:r w:rsidR="00D83563" w:rsidRPr="00A92EFA">
        <w:rPr>
          <w:rFonts w:ascii="Arial" w:hAnsi="Arial" w:cs="Arial"/>
          <w:b/>
          <w:sz w:val="22"/>
          <w:szCs w:val="22"/>
        </w:rPr>
        <w:t>Level</w:t>
      </w:r>
      <w:r w:rsidR="00441E76" w:rsidRPr="00A92EFA">
        <w:rPr>
          <w:rFonts w:ascii="Arial" w:hAnsi="Arial" w:cs="Arial"/>
          <w:b/>
          <w:sz w:val="22"/>
          <w:szCs w:val="22"/>
        </w:rPr>
        <w:t xml:space="preserve"> 4</w:t>
      </w:r>
      <w:r w:rsidR="001D0C7D" w:rsidRPr="00A92EFA">
        <w:rPr>
          <w:rFonts w:ascii="Arial" w:hAnsi="Arial" w:cs="Arial"/>
          <w:b/>
          <w:sz w:val="22"/>
          <w:szCs w:val="22"/>
        </w:rPr>
        <w:t xml:space="preserve">, </w:t>
      </w:r>
      <w:r w:rsidR="00441E76" w:rsidRPr="00A92EFA">
        <w:rPr>
          <w:rFonts w:ascii="Arial" w:hAnsi="Arial" w:cs="Arial"/>
          <w:b/>
          <w:sz w:val="22"/>
          <w:szCs w:val="22"/>
        </w:rPr>
        <w:t>Level 5</w:t>
      </w:r>
      <w:r w:rsidR="001D0C7D" w:rsidRPr="00A92EFA">
        <w:rPr>
          <w:rFonts w:ascii="Arial" w:hAnsi="Arial" w:cs="Arial"/>
          <w:b/>
          <w:sz w:val="22"/>
          <w:szCs w:val="22"/>
        </w:rPr>
        <w:t xml:space="preserve">, </w:t>
      </w:r>
      <w:r w:rsidR="00441E76" w:rsidRPr="00A92EFA">
        <w:rPr>
          <w:rFonts w:ascii="Arial" w:hAnsi="Arial" w:cs="Arial"/>
          <w:b/>
          <w:sz w:val="22"/>
          <w:szCs w:val="22"/>
        </w:rPr>
        <w:t>Level 6</w:t>
      </w:r>
      <w:r w:rsidR="001D0C7D" w:rsidRPr="00A92EFA">
        <w:rPr>
          <w:rFonts w:ascii="Arial" w:hAnsi="Arial" w:cs="Arial"/>
          <w:b/>
          <w:sz w:val="22"/>
          <w:szCs w:val="22"/>
        </w:rPr>
        <w:t xml:space="preserve"> or </w:t>
      </w:r>
      <w:r w:rsidR="00C612A8" w:rsidRPr="00A92EFA">
        <w:rPr>
          <w:rFonts w:ascii="Arial" w:hAnsi="Arial" w:cs="Arial"/>
          <w:b/>
          <w:sz w:val="22"/>
          <w:szCs w:val="22"/>
        </w:rPr>
        <w:t>L</w:t>
      </w:r>
      <w:r w:rsidR="00441E76" w:rsidRPr="00A92EFA">
        <w:rPr>
          <w:rFonts w:ascii="Arial" w:hAnsi="Arial" w:cs="Arial"/>
          <w:b/>
          <w:sz w:val="22"/>
          <w:szCs w:val="22"/>
        </w:rPr>
        <w:t>evel 7</w:t>
      </w:r>
      <w:r w:rsidR="009A2D37" w:rsidRPr="00A92EFA">
        <w:rPr>
          <w:rFonts w:ascii="Arial" w:hAnsi="Arial" w:cs="Arial"/>
          <w:b/>
          <w:sz w:val="22"/>
          <w:szCs w:val="22"/>
        </w:rPr>
        <w:t>)</w:t>
      </w:r>
    </w:p>
    <w:p w14:paraId="3E26401C" w14:textId="436E8214" w:rsidR="009A2D37" w:rsidRPr="00A92EFA" w:rsidRDefault="00E01D6B" w:rsidP="00A92EFA">
      <w:pPr>
        <w:spacing w:after="120" w:line="360" w:lineRule="auto"/>
        <w:ind w:left="567" w:right="260"/>
        <w:rPr>
          <w:rFonts w:ascii="Arial" w:hAnsi="Arial" w:cs="Arial"/>
          <w:sz w:val="22"/>
          <w:szCs w:val="22"/>
        </w:rPr>
      </w:pPr>
      <w:r w:rsidRPr="00A92EFA">
        <w:rPr>
          <w:rFonts w:ascii="Arial" w:hAnsi="Arial" w:cs="Arial"/>
          <w:sz w:val="22"/>
          <w:szCs w:val="22"/>
        </w:rPr>
        <w:t>Level 4</w:t>
      </w:r>
    </w:p>
    <w:p w14:paraId="5C76492A" w14:textId="77777777" w:rsidR="00154D48" w:rsidRPr="00A92EFA" w:rsidRDefault="00154D48" w:rsidP="00A92EFA">
      <w:pPr>
        <w:spacing w:after="120" w:line="360" w:lineRule="auto"/>
        <w:ind w:left="567" w:right="260"/>
        <w:rPr>
          <w:rFonts w:ascii="Arial" w:hAnsi="Arial" w:cs="Arial"/>
          <w:iCs/>
          <w:sz w:val="22"/>
          <w:szCs w:val="22"/>
        </w:rPr>
      </w:pPr>
    </w:p>
    <w:p w14:paraId="40E1A5AD"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 xml:space="preserve">The number of credits and the ECTS value which the module represents </w:t>
      </w:r>
    </w:p>
    <w:p w14:paraId="2B9DBA63" w14:textId="2D65AB5B" w:rsidR="009A2D37" w:rsidRPr="00A92EFA" w:rsidRDefault="00E01D6B" w:rsidP="00A92EFA">
      <w:pPr>
        <w:spacing w:after="120" w:line="360" w:lineRule="auto"/>
        <w:ind w:left="567" w:right="260"/>
        <w:rPr>
          <w:rFonts w:ascii="Arial" w:hAnsi="Arial" w:cs="Arial"/>
          <w:sz w:val="22"/>
          <w:szCs w:val="22"/>
        </w:rPr>
      </w:pPr>
      <w:r w:rsidRPr="00A92EFA">
        <w:rPr>
          <w:rFonts w:ascii="Arial" w:hAnsi="Arial" w:cs="Arial"/>
          <w:sz w:val="22"/>
          <w:szCs w:val="22"/>
        </w:rPr>
        <w:t>15 credits</w:t>
      </w:r>
      <w:r w:rsidR="006D1BD3" w:rsidRPr="00A92EFA">
        <w:rPr>
          <w:rFonts w:ascii="Arial" w:hAnsi="Arial" w:cs="Arial"/>
          <w:sz w:val="22"/>
          <w:szCs w:val="22"/>
        </w:rPr>
        <w:t xml:space="preserve"> (7.5 ECTs)</w:t>
      </w:r>
    </w:p>
    <w:p w14:paraId="5D0427F4" w14:textId="77777777" w:rsidR="00154D48" w:rsidRPr="00A92EFA" w:rsidRDefault="00154D48" w:rsidP="00A92EFA">
      <w:pPr>
        <w:spacing w:after="120" w:line="360" w:lineRule="auto"/>
        <w:ind w:left="567" w:right="260"/>
        <w:rPr>
          <w:rFonts w:ascii="Arial" w:hAnsi="Arial" w:cs="Arial"/>
          <w:sz w:val="22"/>
          <w:szCs w:val="22"/>
        </w:rPr>
      </w:pPr>
    </w:p>
    <w:p w14:paraId="037D9A21"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Which term(s) the module is to be taught in (or other teaching pattern)</w:t>
      </w:r>
    </w:p>
    <w:p w14:paraId="0648C9A3" w14:textId="0D11D182" w:rsidR="009364FB" w:rsidRPr="00B77AC7" w:rsidRDefault="008B3A6B" w:rsidP="00A92EFA">
      <w:pPr>
        <w:pStyle w:val="ListParagraph"/>
        <w:spacing w:after="120" w:line="360" w:lineRule="auto"/>
        <w:ind w:left="567" w:right="260"/>
        <w:jc w:val="both"/>
        <w:rPr>
          <w:rFonts w:ascii="Arial" w:hAnsi="Arial" w:cs="Arial"/>
          <w:iCs/>
        </w:rPr>
      </w:pPr>
      <w:r w:rsidRPr="00B77AC7">
        <w:rPr>
          <w:rFonts w:ascii="Arial" w:hAnsi="Arial" w:cs="Arial"/>
          <w:iCs/>
        </w:rPr>
        <w:t>Flexible delivery model</w:t>
      </w:r>
    </w:p>
    <w:p w14:paraId="7F9F29EF" w14:textId="32FD5FE1" w:rsidR="008B3A6B" w:rsidRPr="00B77AC7" w:rsidRDefault="008B3A6B" w:rsidP="00A92EFA">
      <w:pPr>
        <w:pStyle w:val="ListParagraph"/>
        <w:spacing w:after="120" w:line="360" w:lineRule="auto"/>
        <w:ind w:left="567" w:right="260"/>
        <w:jc w:val="both"/>
        <w:rPr>
          <w:rFonts w:ascii="Arial" w:hAnsi="Arial" w:cs="Arial"/>
        </w:rPr>
      </w:pPr>
      <w:r w:rsidRPr="00B77AC7">
        <w:rPr>
          <w:rFonts w:ascii="Arial" w:hAnsi="Arial" w:cs="Arial"/>
        </w:rPr>
        <w:t>Autumn and/or Spring and/or Summer</w:t>
      </w:r>
    </w:p>
    <w:p w14:paraId="6D9D5EAB" w14:textId="77777777" w:rsidR="00154D48" w:rsidRPr="00A92EFA" w:rsidRDefault="00154D48" w:rsidP="00A92EFA">
      <w:pPr>
        <w:spacing w:after="120" w:line="360" w:lineRule="auto"/>
        <w:ind w:right="260"/>
        <w:rPr>
          <w:rFonts w:ascii="Arial" w:hAnsi="Arial" w:cs="Arial"/>
          <w:iCs/>
          <w:sz w:val="22"/>
          <w:szCs w:val="22"/>
        </w:rPr>
      </w:pPr>
    </w:p>
    <w:p w14:paraId="4945AB93"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Prerequisite and co-requisite modules</w:t>
      </w:r>
    </w:p>
    <w:p w14:paraId="6C082CF1" w14:textId="401F62A4" w:rsidR="001068B9" w:rsidRPr="00B77AC7" w:rsidRDefault="000C4E0D" w:rsidP="00A92EFA">
      <w:pPr>
        <w:pStyle w:val="BodyText"/>
        <w:spacing w:before="123" w:line="360" w:lineRule="auto"/>
        <w:ind w:left="567"/>
        <w:rPr>
          <w:lang w:val="en-GB"/>
        </w:rPr>
      </w:pPr>
      <w:r>
        <w:rPr>
          <w:lang w:val="en-GB"/>
        </w:rPr>
        <w:t>45 credits at level 4 and H&amp;S quiz must be passed</w:t>
      </w:r>
    </w:p>
    <w:p w14:paraId="2FC99FD1" w14:textId="77777777" w:rsidR="00154D48" w:rsidRPr="00A92EFA" w:rsidRDefault="00154D48" w:rsidP="00A92EFA">
      <w:pPr>
        <w:spacing w:after="120" w:line="360" w:lineRule="auto"/>
        <w:ind w:right="260"/>
        <w:rPr>
          <w:rFonts w:ascii="Arial" w:hAnsi="Arial" w:cs="Arial"/>
          <w:iCs/>
          <w:sz w:val="22"/>
          <w:szCs w:val="22"/>
        </w:rPr>
      </w:pPr>
    </w:p>
    <w:p w14:paraId="6504EE9D" w14:textId="08B94D59"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 xml:space="preserve">The </w:t>
      </w:r>
      <w:r w:rsidR="008B2BCB">
        <w:rPr>
          <w:rFonts w:ascii="Arial" w:hAnsi="Arial" w:cs="Arial"/>
          <w:b/>
          <w:sz w:val="22"/>
          <w:szCs w:val="22"/>
        </w:rPr>
        <w:t>course(s)</w:t>
      </w:r>
      <w:r w:rsidRPr="00A92EFA">
        <w:rPr>
          <w:rFonts w:ascii="Arial" w:hAnsi="Arial" w:cs="Arial"/>
          <w:b/>
          <w:sz w:val="22"/>
          <w:szCs w:val="22"/>
        </w:rPr>
        <w:t xml:space="preserve"> of study to which the module contributes</w:t>
      </w:r>
    </w:p>
    <w:p w14:paraId="10783ADF" w14:textId="77777777" w:rsidR="00764F2E" w:rsidRPr="00B77AC7" w:rsidRDefault="00764F2E" w:rsidP="00A92EFA">
      <w:pPr>
        <w:pStyle w:val="ListParagraph"/>
        <w:spacing w:after="120" w:line="360" w:lineRule="auto"/>
        <w:ind w:left="567"/>
        <w:jc w:val="both"/>
        <w:rPr>
          <w:rFonts w:ascii="Arial" w:hAnsi="Arial" w:cs="Arial"/>
        </w:rPr>
      </w:pPr>
      <w:proofErr w:type="spellStart"/>
      <w:r w:rsidRPr="00B77AC7">
        <w:rPr>
          <w:rFonts w:ascii="Arial" w:hAnsi="Arial" w:cs="Arial"/>
        </w:rPr>
        <w:t>FdSc</w:t>
      </w:r>
      <w:proofErr w:type="spellEnd"/>
      <w:r w:rsidRPr="00B77AC7">
        <w:rPr>
          <w:rFonts w:ascii="Arial" w:hAnsi="Arial" w:cs="Arial"/>
        </w:rPr>
        <w:t xml:space="preserve"> and BSc (Hons) in Applied Bioscience </w:t>
      </w:r>
    </w:p>
    <w:p w14:paraId="6F77435E" w14:textId="77777777" w:rsidR="00764F2E" w:rsidRPr="00B77AC7" w:rsidRDefault="00764F2E" w:rsidP="00A92EFA">
      <w:pPr>
        <w:pStyle w:val="ListParagraph"/>
        <w:spacing w:after="120" w:line="360" w:lineRule="auto"/>
        <w:ind w:left="567"/>
        <w:jc w:val="both"/>
        <w:rPr>
          <w:rFonts w:ascii="Arial" w:hAnsi="Arial" w:cs="Arial"/>
        </w:rPr>
      </w:pPr>
      <w:proofErr w:type="spellStart"/>
      <w:r w:rsidRPr="00B77AC7">
        <w:rPr>
          <w:rFonts w:ascii="Arial" w:hAnsi="Arial" w:cs="Arial"/>
        </w:rPr>
        <w:t>FdSc</w:t>
      </w:r>
      <w:proofErr w:type="spellEnd"/>
      <w:r w:rsidRPr="00B77AC7">
        <w:rPr>
          <w:rFonts w:ascii="Arial" w:hAnsi="Arial" w:cs="Arial"/>
        </w:rPr>
        <w:t xml:space="preserve"> and BSc (Hons) in Applied Chemical Sciences </w:t>
      </w:r>
    </w:p>
    <w:p w14:paraId="66A9E4FB" w14:textId="77777777" w:rsidR="00154D48" w:rsidRPr="00A92EFA" w:rsidRDefault="00154D48" w:rsidP="00A92EFA">
      <w:pPr>
        <w:spacing w:after="120" w:line="360" w:lineRule="auto"/>
        <w:ind w:left="567" w:right="260"/>
        <w:rPr>
          <w:rFonts w:ascii="Arial" w:hAnsi="Arial" w:cs="Arial"/>
          <w:iCs/>
          <w:sz w:val="22"/>
          <w:szCs w:val="22"/>
        </w:rPr>
      </w:pPr>
    </w:p>
    <w:p w14:paraId="7C5445BC" w14:textId="77777777" w:rsidR="00E01D6B" w:rsidRPr="00A92EFA" w:rsidRDefault="009A2D37" w:rsidP="00A92EFA">
      <w:pPr>
        <w:numPr>
          <w:ilvl w:val="0"/>
          <w:numId w:val="1"/>
        </w:numPr>
        <w:spacing w:after="120" w:line="360" w:lineRule="auto"/>
        <w:ind w:left="567" w:right="260" w:hanging="567"/>
        <w:rPr>
          <w:rFonts w:ascii="Arial" w:hAnsi="Arial" w:cs="Arial"/>
          <w:b/>
          <w:sz w:val="22"/>
          <w:szCs w:val="22"/>
        </w:rPr>
      </w:pPr>
      <w:r w:rsidRPr="00A92EFA">
        <w:rPr>
          <w:rFonts w:ascii="Arial" w:hAnsi="Arial" w:cs="Arial"/>
          <w:b/>
          <w:sz w:val="22"/>
          <w:szCs w:val="22"/>
        </w:rPr>
        <w:t>The intended subject specific learning outcomes</w:t>
      </w:r>
      <w:r w:rsidR="00C729D7" w:rsidRPr="00A92EFA">
        <w:rPr>
          <w:rFonts w:ascii="Arial" w:hAnsi="Arial" w:cs="Arial"/>
          <w:b/>
          <w:sz w:val="22"/>
          <w:szCs w:val="22"/>
        </w:rPr>
        <w:t>.</w:t>
      </w:r>
      <w:r w:rsidR="00C729D7" w:rsidRPr="00A92EFA">
        <w:rPr>
          <w:rFonts w:ascii="Arial" w:hAnsi="Arial" w:cs="Arial"/>
          <w:b/>
          <w:sz w:val="22"/>
          <w:szCs w:val="22"/>
        </w:rPr>
        <w:br/>
        <w:t>On successfully completing the module students will be able to:</w:t>
      </w:r>
    </w:p>
    <w:p w14:paraId="0A06E509" w14:textId="2A2654DF"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8.1 </w:t>
      </w:r>
      <w:r w:rsidR="005A2FAA">
        <w:rPr>
          <w:rFonts w:ascii="Arial" w:hAnsi="Arial" w:cs="Arial"/>
          <w:sz w:val="22"/>
          <w:szCs w:val="22"/>
        </w:rPr>
        <w:t>Understand the key</w:t>
      </w:r>
      <w:r w:rsidR="009364FB" w:rsidRPr="00A92EFA">
        <w:rPr>
          <w:rFonts w:ascii="Arial" w:hAnsi="Arial" w:cs="Arial"/>
          <w:sz w:val="22"/>
          <w:szCs w:val="22"/>
        </w:rPr>
        <w:t xml:space="preserve"> Health and Safety </w:t>
      </w:r>
      <w:r w:rsidR="005A2FAA">
        <w:rPr>
          <w:rFonts w:ascii="Arial" w:hAnsi="Arial" w:cs="Arial"/>
          <w:sz w:val="22"/>
          <w:szCs w:val="22"/>
        </w:rPr>
        <w:t xml:space="preserve">requirements when working </w:t>
      </w:r>
      <w:r w:rsidR="009364FB" w:rsidRPr="00A92EFA">
        <w:rPr>
          <w:rFonts w:ascii="Arial" w:hAnsi="Arial" w:cs="Arial"/>
          <w:sz w:val="22"/>
          <w:szCs w:val="22"/>
        </w:rPr>
        <w:t>in the laboratory</w:t>
      </w:r>
      <w:r w:rsidR="00DD5BFD" w:rsidRPr="00A92EFA">
        <w:rPr>
          <w:rFonts w:ascii="Arial" w:hAnsi="Arial" w:cs="Arial"/>
          <w:sz w:val="22"/>
          <w:szCs w:val="22"/>
        </w:rPr>
        <w:t>.</w:t>
      </w:r>
    </w:p>
    <w:p w14:paraId="458D3A26" w14:textId="1C34E5F1"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8.2 </w:t>
      </w:r>
      <w:r w:rsidR="009364FB" w:rsidRPr="00A92EFA">
        <w:rPr>
          <w:rFonts w:ascii="Arial" w:hAnsi="Arial" w:cs="Arial"/>
          <w:sz w:val="22"/>
          <w:szCs w:val="22"/>
        </w:rPr>
        <w:t xml:space="preserve">Demonstrate </w:t>
      </w:r>
      <w:r w:rsidR="005657FB">
        <w:rPr>
          <w:rFonts w:ascii="Arial" w:hAnsi="Arial" w:cs="Arial"/>
          <w:sz w:val="22"/>
          <w:szCs w:val="22"/>
        </w:rPr>
        <w:t>an understanding, including the use of,</w:t>
      </w:r>
      <w:r w:rsidR="009364FB" w:rsidRPr="00A92EFA">
        <w:rPr>
          <w:rFonts w:ascii="Arial" w:hAnsi="Arial" w:cs="Arial"/>
          <w:sz w:val="22"/>
          <w:szCs w:val="22"/>
        </w:rPr>
        <w:t xml:space="preserve"> </w:t>
      </w:r>
      <w:r w:rsidR="005657FB">
        <w:rPr>
          <w:rFonts w:ascii="Arial" w:hAnsi="Arial" w:cs="Arial"/>
          <w:sz w:val="22"/>
          <w:szCs w:val="22"/>
        </w:rPr>
        <w:t>of key</w:t>
      </w:r>
      <w:r w:rsidR="009364FB" w:rsidRPr="00A92EFA">
        <w:rPr>
          <w:rFonts w:ascii="Arial" w:hAnsi="Arial" w:cs="Arial"/>
          <w:sz w:val="22"/>
          <w:szCs w:val="22"/>
        </w:rPr>
        <w:t xml:space="preserve"> laboratory/industry skills</w:t>
      </w:r>
      <w:r w:rsidR="005A2FAA">
        <w:rPr>
          <w:rFonts w:ascii="Arial" w:hAnsi="Arial" w:cs="Arial"/>
          <w:sz w:val="22"/>
          <w:szCs w:val="22"/>
        </w:rPr>
        <w:t>.</w:t>
      </w:r>
      <w:r w:rsidR="009364FB" w:rsidRPr="00A92EFA">
        <w:rPr>
          <w:rFonts w:ascii="Arial" w:hAnsi="Arial" w:cs="Arial"/>
          <w:sz w:val="22"/>
          <w:szCs w:val="22"/>
        </w:rPr>
        <w:t xml:space="preserve"> </w:t>
      </w:r>
    </w:p>
    <w:p w14:paraId="55FCA044" w14:textId="044FF69D"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8.3 </w:t>
      </w:r>
      <w:r w:rsidR="00FB7F61" w:rsidRPr="00A92EFA">
        <w:rPr>
          <w:rFonts w:ascii="Arial" w:hAnsi="Arial" w:cs="Arial"/>
          <w:sz w:val="22"/>
          <w:szCs w:val="22"/>
        </w:rPr>
        <w:t>U</w:t>
      </w:r>
      <w:r w:rsidR="009364FB" w:rsidRPr="00A92EFA">
        <w:rPr>
          <w:rFonts w:ascii="Arial" w:hAnsi="Arial" w:cs="Arial"/>
          <w:sz w:val="22"/>
          <w:szCs w:val="22"/>
        </w:rPr>
        <w:t>se scientific method to test a hypothesis or theory</w:t>
      </w:r>
      <w:r w:rsidR="00DD5BFD" w:rsidRPr="00A92EFA">
        <w:rPr>
          <w:rFonts w:ascii="Arial" w:hAnsi="Arial" w:cs="Arial"/>
          <w:sz w:val="22"/>
          <w:szCs w:val="22"/>
        </w:rPr>
        <w:t>.</w:t>
      </w:r>
    </w:p>
    <w:p w14:paraId="001C5E4F" w14:textId="50230DA3" w:rsidR="00107823"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8.4 </w:t>
      </w:r>
      <w:r w:rsidR="00FB7F61" w:rsidRPr="00A92EFA">
        <w:rPr>
          <w:rFonts w:ascii="Arial" w:hAnsi="Arial" w:cs="Arial"/>
          <w:sz w:val="22"/>
          <w:szCs w:val="22"/>
        </w:rPr>
        <w:t>G</w:t>
      </w:r>
      <w:r w:rsidR="009364FB" w:rsidRPr="00A92EFA">
        <w:rPr>
          <w:rFonts w:ascii="Arial" w:hAnsi="Arial" w:cs="Arial"/>
          <w:sz w:val="22"/>
          <w:szCs w:val="22"/>
        </w:rPr>
        <w:t>enerate, evaluate, interpret and present practical work</w:t>
      </w:r>
      <w:r w:rsidR="00DD5BFD" w:rsidRPr="00A92EFA">
        <w:rPr>
          <w:rFonts w:ascii="Arial" w:hAnsi="Arial" w:cs="Arial"/>
          <w:sz w:val="22"/>
          <w:szCs w:val="22"/>
        </w:rPr>
        <w:t>.</w:t>
      </w:r>
    </w:p>
    <w:p w14:paraId="444A9E99" w14:textId="2F222F9E"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lastRenderedPageBreak/>
        <w:t xml:space="preserve">8.5 </w:t>
      </w:r>
      <w:r w:rsidR="009364FB" w:rsidRPr="00A92EFA">
        <w:rPr>
          <w:rFonts w:ascii="Arial" w:hAnsi="Arial" w:cs="Arial"/>
          <w:sz w:val="22"/>
          <w:szCs w:val="22"/>
        </w:rPr>
        <w:t>Show an understanding of the role of the laboratory technician/process operator in industry</w:t>
      </w:r>
      <w:r w:rsidR="00DD5BFD" w:rsidRPr="00A92EFA">
        <w:rPr>
          <w:rFonts w:ascii="Arial" w:hAnsi="Arial" w:cs="Arial"/>
          <w:sz w:val="22"/>
          <w:szCs w:val="22"/>
        </w:rPr>
        <w:t>.</w:t>
      </w:r>
    </w:p>
    <w:p w14:paraId="3C66A5A9" w14:textId="34661D9A" w:rsidR="00D22605" w:rsidRPr="00A92EFA" w:rsidRDefault="00B77AC7" w:rsidP="00A92EFA">
      <w:pPr>
        <w:spacing w:line="360" w:lineRule="auto"/>
        <w:ind w:left="633"/>
        <w:jc w:val="both"/>
        <w:rPr>
          <w:rFonts w:ascii="Arial" w:hAnsi="Arial" w:cs="Arial"/>
          <w:color w:val="000000"/>
          <w:sz w:val="22"/>
          <w:szCs w:val="22"/>
        </w:rPr>
      </w:pPr>
      <w:r w:rsidRPr="00A92EFA">
        <w:rPr>
          <w:rFonts w:ascii="Arial" w:hAnsi="Arial" w:cs="Arial"/>
          <w:color w:val="000000"/>
          <w:sz w:val="22"/>
          <w:szCs w:val="22"/>
        </w:rPr>
        <w:t xml:space="preserve">8.6 </w:t>
      </w:r>
      <w:r w:rsidR="005657FB">
        <w:rPr>
          <w:rFonts w:ascii="Arial" w:hAnsi="Arial" w:cs="Arial"/>
          <w:color w:val="000000"/>
          <w:sz w:val="22"/>
          <w:szCs w:val="22"/>
        </w:rPr>
        <w:t>Understand how key scientific techniques fit within a</w:t>
      </w:r>
      <w:r w:rsidR="009364FB" w:rsidRPr="00A92EFA">
        <w:rPr>
          <w:rFonts w:ascii="Arial" w:hAnsi="Arial" w:cs="Arial"/>
          <w:color w:val="000000"/>
          <w:sz w:val="22"/>
          <w:szCs w:val="22"/>
        </w:rPr>
        <w:t xml:space="preserve"> scientific and technical environment</w:t>
      </w:r>
      <w:r w:rsidR="005657FB">
        <w:rPr>
          <w:rFonts w:ascii="Arial" w:hAnsi="Arial" w:cs="Arial"/>
          <w:color w:val="000000"/>
          <w:sz w:val="22"/>
          <w:szCs w:val="22"/>
        </w:rPr>
        <w:t xml:space="preserve"> (including industry)</w:t>
      </w:r>
      <w:r w:rsidR="00DD5BFD" w:rsidRPr="00A92EFA">
        <w:rPr>
          <w:rFonts w:ascii="Arial" w:hAnsi="Arial" w:cs="Arial"/>
          <w:color w:val="000000"/>
          <w:sz w:val="22"/>
          <w:szCs w:val="22"/>
        </w:rPr>
        <w:t>.</w:t>
      </w:r>
    </w:p>
    <w:p w14:paraId="16F6648B" w14:textId="41DE99CA" w:rsidR="00107823" w:rsidRDefault="00B77AC7" w:rsidP="00A92EFA">
      <w:pPr>
        <w:spacing w:line="360" w:lineRule="auto"/>
        <w:ind w:left="633"/>
        <w:jc w:val="both"/>
        <w:rPr>
          <w:rFonts w:ascii="Arial" w:hAnsi="Arial" w:cs="Arial"/>
          <w:color w:val="000000"/>
          <w:sz w:val="22"/>
          <w:szCs w:val="22"/>
        </w:rPr>
      </w:pPr>
      <w:r w:rsidRPr="00A92EFA">
        <w:rPr>
          <w:rFonts w:ascii="Arial" w:hAnsi="Arial" w:cs="Arial"/>
          <w:color w:val="000000"/>
          <w:sz w:val="22"/>
          <w:szCs w:val="22"/>
        </w:rPr>
        <w:t xml:space="preserve">8.7 </w:t>
      </w:r>
      <w:r w:rsidR="009364FB" w:rsidRPr="00A92EFA">
        <w:rPr>
          <w:rFonts w:ascii="Arial" w:hAnsi="Arial" w:cs="Arial"/>
          <w:color w:val="000000"/>
          <w:sz w:val="22"/>
          <w:szCs w:val="22"/>
        </w:rPr>
        <w:t>Understand and apply basic root cause analysis</w:t>
      </w:r>
      <w:r w:rsidR="0031404A" w:rsidRPr="00A92EFA">
        <w:rPr>
          <w:rFonts w:ascii="Arial" w:hAnsi="Arial" w:cs="Arial"/>
          <w:color w:val="000000"/>
          <w:sz w:val="22"/>
          <w:szCs w:val="22"/>
        </w:rPr>
        <w:t xml:space="preserve"> in science</w:t>
      </w:r>
      <w:r w:rsidR="00DD5BFD" w:rsidRPr="00A92EFA">
        <w:rPr>
          <w:rFonts w:ascii="Arial" w:hAnsi="Arial" w:cs="Arial"/>
          <w:color w:val="000000"/>
          <w:sz w:val="22"/>
          <w:szCs w:val="22"/>
        </w:rPr>
        <w:t>.</w:t>
      </w:r>
    </w:p>
    <w:p w14:paraId="13BEB220" w14:textId="0B2664E1" w:rsidR="00945521" w:rsidRPr="00D22605" w:rsidRDefault="00945521" w:rsidP="00A92EFA">
      <w:pPr>
        <w:spacing w:line="360" w:lineRule="auto"/>
        <w:ind w:left="633"/>
        <w:jc w:val="both"/>
        <w:rPr>
          <w:rFonts w:ascii="Arial" w:hAnsi="Arial" w:cs="Arial"/>
          <w:color w:val="000000"/>
        </w:rPr>
      </w:pPr>
      <w:r>
        <w:rPr>
          <w:rFonts w:ascii="Arial" w:hAnsi="Arial" w:cs="Arial"/>
          <w:color w:val="000000"/>
          <w:sz w:val="22"/>
          <w:szCs w:val="22"/>
        </w:rPr>
        <w:t xml:space="preserve">8.8. </w:t>
      </w:r>
      <w:r w:rsidR="005A2FAA">
        <w:rPr>
          <w:rFonts w:ascii="Arial" w:hAnsi="Arial" w:cs="Arial"/>
          <w:color w:val="000000"/>
          <w:sz w:val="22"/>
          <w:szCs w:val="22"/>
        </w:rPr>
        <w:t xml:space="preserve">Apply </w:t>
      </w:r>
      <w:r w:rsidR="005657FB">
        <w:rPr>
          <w:rFonts w:ascii="Arial" w:hAnsi="Arial" w:cs="Arial"/>
          <w:color w:val="000000"/>
          <w:sz w:val="22"/>
          <w:szCs w:val="22"/>
        </w:rPr>
        <w:t>acquired</w:t>
      </w:r>
      <w:r w:rsidR="005A2FAA">
        <w:rPr>
          <w:rFonts w:ascii="Arial" w:hAnsi="Arial" w:cs="Arial"/>
          <w:color w:val="000000"/>
          <w:sz w:val="22"/>
          <w:szCs w:val="22"/>
        </w:rPr>
        <w:t xml:space="preserve"> skills for scientific writing, evaluation and presentation. </w:t>
      </w:r>
    </w:p>
    <w:p w14:paraId="2483C511" w14:textId="77777777" w:rsidR="000915BA" w:rsidRPr="00A90889" w:rsidRDefault="000915BA" w:rsidP="00A92EFA">
      <w:pPr>
        <w:spacing w:after="120" w:line="360" w:lineRule="auto"/>
        <w:ind w:right="260"/>
        <w:rPr>
          <w:rFonts w:ascii="Arial" w:eastAsiaTheme="minorHAnsi" w:hAnsi="Arial" w:cs="Arial"/>
        </w:rPr>
      </w:pPr>
    </w:p>
    <w:p w14:paraId="50F81914" w14:textId="4F93F250" w:rsidR="00C729D7" w:rsidRPr="00B77AC7" w:rsidRDefault="009A2D37">
      <w:pPr>
        <w:pStyle w:val="ListParagraph"/>
        <w:numPr>
          <w:ilvl w:val="0"/>
          <w:numId w:val="1"/>
        </w:numPr>
        <w:spacing w:after="120" w:line="360" w:lineRule="auto"/>
        <w:ind w:right="260"/>
        <w:rPr>
          <w:rFonts w:ascii="Arial" w:hAnsi="Arial" w:cs="Arial"/>
          <w:b/>
        </w:rPr>
      </w:pPr>
      <w:r w:rsidRPr="00B77AC7">
        <w:rPr>
          <w:rFonts w:ascii="Arial" w:hAnsi="Arial" w:cs="Arial"/>
          <w:b/>
        </w:rPr>
        <w:t>The intended generic learning outcomes</w:t>
      </w:r>
      <w:r w:rsidR="00C729D7" w:rsidRPr="00B77AC7">
        <w:rPr>
          <w:rFonts w:ascii="Arial" w:hAnsi="Arial" w:cs="Arial"/>
          <w:b/>
        </w:rPr>
        <w:t>.</w:t>
      </w:r>
      <w:r w:rsidR="00C729D7" w:rsidRPr="00B77AC7">
        <w:rPr>
          <w:rFonts w:ascii="Arial" w:hAnsi="Arial" w:cs="Arial"/>
          <w:b/>
        </w:rPr>
        <w:br/>
        <w:t>On successfully completing the module students will be able to:</w:t>
      </w:r>
    </w:p>
    <w:p w14:paraId="10335500" w14:textId="4C8A689F"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9.1 </w:t>
      </w:r>
      <w:r w:rsidR="005D1755" w:rsidRPr="00A92EFA">
        <w:rPr>
          <w:rFonts w:ascii="Arial" w:hAnsi="Arial" w:cs="Arial"/>
          <w:sz w:val="22"/>
          <w:szCs w:val="22"/>
        </w:rPr>
        <w:t>Demonstrate practical/technical skills</w:t>
      </w:r>
      <w:r w:rsidR="00DD5BFD" w:rsidRPr="00A92EFA">
        <w:rPr>
          <w:rFonts w:ascii="Arial" w:hAnsi="Arial" w:cs="Arial"/>
          <w:sz w:val="22"/>
          <w:szCs w:val="22"/>
        </w:rPr>
        <w:t>.</w:t>
      </w:r>
      <w:r w:rsidR="005D1755" w:rsidRPr="00A92EFA">
        <w:rPr>
          <w:rFonts w:ascii="Arial" w:hAnsi="Arial" w:cs="Arial"/>
          <w:sz w:val="22"/>
          <w:szCs w:val="22"/>
        </w:rPr>
        <w:t xml:space="preserve"> </w:t>
      </w:r>
    </w:p>
    <w:p w14:paraId="1C50A87C" w14:textId="31BAD48F"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9.2 </w:t>
      </w:r>
      <w:r w:rsidR="00DD5BFD" w:rsidRPr="00A92EFA">
        <w:rPr>
          <w:rFonts w:ascii="Arial" w:hAnsi="Arial" w:cs="Arial"/>
          <w:sz w:val="22"/>
          <w:szCs w:val="22"/>
        </w:rPr>
        <w:t>A</w:t>
      </w:r>
      <w:r w:rsidR="005D1755" w:rsidRPr="00A92EFA">
        <w:rPr>
          <w:rFonts w:ascii="Arial" w:hAnsi="Arial" w:cs="Arial"/>
          <w:sz w:val="22"/>
          <w:szCs w:val="22"/>
        </w:rPr>
        <w:t>nalyse, evaluate and correctly interpret data</w:t>
      </w:r>
      <w:r w:rsidR="00E047A6" w:rsidRPr="00A92EFA">
        <w:rPr>
          <w:rFonts w:ascii="Arial" w:hAnsi="Arial" w:cs="Arial"/>
          <w:sz w:val="22"/>
          <w:szCs w:val="22"/>
        </w:rPr>
        <w:t>.</w:t>
      </w:r>
      <w:r w:rsidR="005D1755" w:rsidRPr="00A92EFA">
        <w:rPr>
          <w:rFonts w:ascii="Arial" w:hAnsi="Arial" w:cs="Arial"/>
          <w:sz w:val="22"/>
          <w:szCs w:val="22"/>
        </w:rPr>
        <w:t xml:space="preserve"> </w:t>
      </w:r>
    </w:p>
    <w:p w14:paraId="5D5C5B76" w14:textId="2EC5AAF3"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9.3 </w:t>
      </w:r>
      <w:r w:rsidR="00DD5BFD" w:rsidRPr="00A92EFA">
        <w:rPr>
          <w:rFonts w:ascii="Arial" w:hAnsi="Arial" w:cs="Arial"/>
          <w:sz w:val="22"/>
          <w:szCs w:val="22"/>
        </w:rPr>
        <w:t>P</w:t>
      </w:r>
      <w:r w:rsidR="005D1755" w:rsidRPr="00A92EFA">
        <w:rPr>
          <w:rFonts w:ascii="Arial" w:hAnsi="Arial" w:cs="Arial"/>
          <w:sz w:val="22"/>
          <w:szCs w:val="22"/>
        </w:rPr>
        <w:t xml:space="preserve">resent and communicate data </w:t>
      </w:r>
      <w:r w:rsidR="00DD5BFD" w:rsidRPr="00A92EFA">
        <w:rPr>
          <w:rFonts w:ascii="Arial" w:hAnsi="Arial" w:cs="Arial"/>
          <w:sz w:val="22"/>
          <w:szCs w:val="22"/>
        </w:rPr>
        <w:t>effectively</w:t>
      </w:r>
      <w:r w:rsidR="00E047A6" w:rsidRPr="00A92EFA">
        <w:rPr>
          <w:rFonts w:ascii="Arial" w:hAnsi="Arial" w:cs="Arial"/>
          <w:sz w:val="22"/>
          <w:szCs w:val="22"/>
        </w:rPr>
        <w:t>.</w:t>
      </w:r>
    </w:p>
    <w:p w14:paraId="3DF9EE2F" w14:textId="74DC8722" w:rsidR="00962A8C"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9.4 </w:t>
      </w:r>
      <w:r w:rsidR="00DD5BFD" w:rsidRPr="00A92EFA">
        <w:rPr>
          <w:rFonts w:ascii="Arial" w:hAnsi="Arial" w:cs="Arial"/>
          <w:sz w:val="22"/>
          <w:szCs w:val="22"/>
        </w:rPr>
        <w:t>O</w:t>
      </w:r>
      <w:r w:rsidR="005D1755" w:rsidRPr="00A92EFA">
        <w:rPr>
          <w:rFonts w:ascii="Arial" w:hAnsi="Arial" w:cs="Arial"/>
          <w:sz w:val="22"/>
          <w:szCs w:val="22"/>
        </w:rPr>
        <w:t xml:space="preserve">btain and use information from a variety of sources as part of self-directed learning. </w:t>
      </w:r>
    </w:p>
    <w:p w14:paraId="60E5181F" w14:textId="35AFA771" w:rsidR="005D1755" w:rsidRPr="00D22605" w:rsidRDefault="00B77AC7" w:rsidP="008F3FE5">
      <w:pPr>
        <w:spacing w:after="120" w:line="360" w:lineRule="auto"/>
        <w:ind w:left="502"/>
        <w:jc w:val="both"/>
        <w:rPr>
          <w:rFonts w:ascii="Arial" w:hAnsi="Arial" w:cs="Arial"/>
        </w:rPr>
      </w:pPr>
      <w:r w:rsidRPr="00A92EFA">
        <w:rPr>
          <w:rFonts w:ascii="Arial" w:hAnsi="Arial" w:cs="Arial"/>
          <w:sz w:val="22"/>
          <w:szCs w:val="22"/>
        </w:rPr>
        <w:t xml:space="preserve">9.5 </w:t>
      </w:r>
      <w:r w:rsidR="005D1755" w:rsidRPr="00A92EFA">
        <w:rPr>
          <w:rFonts w:ascii="Arial" w:hAnsi="Arial" w:cs="Arial"/>
          <w:sz w:val="22"/>
          <w:szCs w:val="22"/>
        </w:rPr>
        <w:t xml:space="preserve">Demonstrate time-management and organisational skills within the context of self-directed learning. </w:t>
      </w:r>
    </w:p>
    <w:p w14:paraId="32337B2C" w14:textId="77777777" w:rsidR="005B70DE" w:rsidRPr="00B77AC7" w:rsidRDefault="005B70DE">
      <w:pPr>
        <w:pStyle w:val="ListParagraph"/>
        <w:spacing w:after="120" w:line="360" w:lineRule="auto"/>
        <w:ind w:left="502"/>
        <w:jc w:val="both"/>
        <w:rPr>
          <w:rFonts w:ascii="Arial" w:hAnsi="Arial" w:cs="Arial"/>
        </w:rPr>
      </w:pPr>
    </w:p>
    <w:p w14:paraId="0F461B52" w14:textId="59EFC809" w:rsidR="009A2D37" w:rsidRPr="00B77AC7" w:rsidRDefault="009A2D37" w:rsidP="00A92EFA">
      <w:pPr>
        <w:pStyle w:val="ListParagraph"/>
        <w:numPr>
          <w:ilvl w:val="0"/>
          <w:numId w:val="1"/>
        </w:numPr>
        <w:spacing w:after="120" w:line="360" w:lineRule="auto"/>
        <w:ind w:right="260"/>
        <w:jc w:val="both"/>
        <w:rPr>
          <w:rFonts w:ascii="Arial" w:hAnsi="Arial" w:cs="Arial"/>
          <w:b/>
        </w:rPr>
      </w:pPr>
      <w:r w:rsidRPr="00B77AC7">
        <w:rPr>
          <w:rFonts w:ascii="Arial" w:hAnsi="Arial" w:cs="Arial"/>
          <w:b/>
        </w:rPr>
        <w:t>A synopsis of the curriculum</w:t>
      </w:r>
    </w:p>
    <w:p w14:paraId="04BA2E68" w14:textId="3B5EAC2D" w:rsidR="005C2083" w:rsidRPr="00A92EFA" w:rsidRDefault="005C2083" w:rsidP="00A92EFA">
      <w:pPr>
        <w:tabs>
          <w:tab w:val="left" w:pos="2410"/>
        </w:tabs>
        <w:spacing w:line="360" w:lineRule="auto"/>
        <w:ind w:left="567"/>
        <w:rPr>
          <w:rFonts w:ascii="Arial" w:hAnsi="Arial" w:cs="Arial"/>
          <w:sz w:val="22"/>
          <w:szCs w:val="22"/>
        </w:rPr>
      </w:pPr>
      <w:r w:rsidRPr="00A92EFA">
        <w:rPr>
          <w:rFonts w:ascii="Arial" w:hAnsi="Arial" w:cs="Arial"/>
          <w:sz w:val="22"/>
          <w:szCs w:val="22"/>
        </w:rPr>
        <w:t>A basic understanding of</w:t>
      </w:r>
      <w:r w:rsidR="00114837">
        <w:rPr>
          <w:rFonts w:ascii="Arial" w:hAnsi="Arial" w:cs="Arial"/>
          <w:sz w:val="22"/>
          <w:szCs w:val="22"/>
        </w:rPr>
        <w:t xml:space="preserve"> the following will be gained through laboratory sessions and lecture/seminars</w:t>
      </w:r>
      <w:r w:rsidRPr="00A92EFA">
        <w:rPr>
          <w:rFonts w:ascii="Arial" w:hAnsi="Arial" w:cs="Arial"/>
          <w:sz w:val="22"/>
          <w:szCs w:val="22"/>
        </w:rPr>
        <w:t>:</w:t>
      </w:r>
    </w:p>
    <w:p w14:paraId="394173C8" w14:textId="4B39085B"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 xml:space="preserve">Health and safety in the </w:t>
      </w:r>
      <w:r w:rsidR="006C0298">
        <w:rPr>
          <w:rFonts w:ascii="Arial" w:hAnsi="Arial" w:cs="Arial"/>
        </w:rPr>
        <w:t>lab</w:t>
      </w:r>
      <w:r w:rsidR="006C0298" w:rsidRPr="00A92EFA">
        <w:rPr>
          <w:rFonts w:ascii="Arial" w:hAnsi="Arial" w:cs="Arial"/>
        </w:rPr>
        <w:t xml:space="preserve"> </w:t>
      </w:r>
      <w:r w:rsidRPr="00A92EFA">
        <w:rPr>
          <w:rFonts w:ascii="Arial" w:hAnsi="Arial" w:cs="Arial"/>
        </w:rPr>
        <w:t>and relevant legislation.</w:t>
      </w:r>
    </w:p>
    <w:p w14:paraId="635FC6E9" w14:textId="49293634"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Science skills such as GLP, keeping a laboratory notebook, making and recording   measurements, identifying sources of error.</w:t>
      </w:r>
    </w:p>
    <w:p w14:paraId="127B5CD9" w14:textId="040B270F" w:rsidR="00DD5BFD" w:rsidRPr="00A92EFA" w:rsidRDefault="005A2FAA" w:rsidP="00A92EFA">
      <w:pPr>
        <w:pStyle w:val="ListParagraph"/>
        <w:numPr>
          <w:ilvl w:val="0"/>
          <w:numId w:val="41"/>
        </w:numPr>
        <w:spacing w:line="360" w:lineRule="auto"/>
        <w:jc w:val="both"/>
        <w:rPr>
          <w:rFonts w:ascii="Arial" w:hAnsi="Arial" w:cs="Arial"/>
        </w:rPr>
      </w:pPr>
      <w:r w:rsidRPr="008F3FE5">
        <w:rPr>
          <w:rFonts w:ascii="Arial" w:hAnsi="Arial" w:cs="Arial"/>
        </w:rPr>
        <w:t xml:space="preserve">How </w:t>
      </w:r>
      <w:r w:rsidR="00A61C01" w:rsidRPr="008F3FE5">
        <w:rPr>
          <w:rFonts w:ascii="Arial" w:hAnsi="Arial" w:cs="Arial"/>
        </w:rPr>
        <w:t xml:space="preserve">to use </w:t>
      </w:r>
      <w:r w:rsidR="00DD5BFD" w:rsidRPr="008F3FE5">
        <w:rPr>
          <w:rFonts w:ascii="Arial" w:hAnsi="Arial" w:cs="Arial"/>
        </w:rPr>
        <w:t>SI units</w:t>
      </w:r>
      <w:r w:rsidR="00A61C01" w:rsidRPr="008F3FE5">
        <w:rPr>
          <w:rFonts w:ascii="Arial" w:hAnsi="Arial" w:cs="Arial"/>
        </w:rPr>
        <w:t xml:space="preserve"> to prepare solutions and dilutions</w:t>
      </w:r>
      <w:r w:rsidR="00DD5BFD" w:rsidRPr="008F3FE5">
        <w:rPr>
          <w:rFonts w:ascii="Arial" w:hAnsi="Arial" w:cs="Arial"/>
        </w:rPr>
        <w:t>.</w:t>
      </w:r>
    </w:p>
    <w:p w14:paraId="4B489535" w14:textId="3AE623C5"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The preparation and use of buffers</w:t>
      </w:r>
      <w:r w:rsidR="00A61C01">
        <w:rPr>
          <w:rFonts w:ascii="Arial" w:hAnsi="Arial" w:cs="Arial"/>
        </w:rPr>
        <w:t xml:space="preserve"> (such as in titrations)</w:t>
      </w:r>
      <w:r w:rsidRPr="00A92EFA">
        <w:rPr>
          <w:rFonts w:ascii="Arial" w:hAnsi="Arial" w:cs="Arial"/>
        </w:rPr>
        <w:t>.  Definition of</w:t>
      </w:r>
      <w:r w:rsidR="00A61C01">
        <w:rPr>
          <w:rFonts w:ascii="Arial" w:hAnsi="Arial" w:cs="Arial"/>
        </w:rPr>
        <w:t>, and how to calculate</w:t>
      </w:r>
      <w:r w:rsidRPr="00A92EFA">
        <w:rPr>
          <w:rFonts w:ascii="Arial" w:hAnsi="Arial" w:cs="Arial"/>
        </w:rPr>
        <w:t xml:space="preserve"> </w:t>
      </w:r>
      <w:proofErr w:type="spellStart"/>
      <w:r w:rsidRPr="00A92EFA">
        <w:rPr>
          <w:rFonts w:ascii="Arial" w:hAnsi="Arial" w:cs="Arial"/>
        </w:rPr>
        <w:t>pH.</w:t>
      </w:r>
      <w:proofErr w:type="spellEnd"/>
    </w:p>
    <w:p w14:paraId="5D4A1DF9" w14:textId="06E1486E"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 xml:space="preserve">The use of a range of standard equipment </w:t>
      </w:r>
      <w:r w:rsidR="00131360">
        <w:rPr>
          <w:rFonts w:ascii="Arial" w:hAnsi="Arial" w:cs="Arial"/>
        </w:rPr>
        <w:t>and techniques used</w:t>
      </w:r>
      <w:r w:rsidRPr="00A92EFA">
        <w:rPr>
          <w:rFonts w:ascii="Arial" w:hAnsi="Arial" w:cs="Arial"/>
        </w:rPr>
        <w:t xml:space="preserve"> in the bioscience and</w:t>
      </w:r>
      <w:r w:rsidR="00131360">
        <w:rPr>
          <w:rFonts w:ascii="Arial" w:hAnsi="Arial" w:cs="Arial"/>
        </w:rPr>
        <w:t>/or</w:t>
      </w:r>
      <w:r w:rsidRPr="00A92EFA">
        <w:rPr>
          <w:rFonts w:ascii="Arial" w:hAnsi="Arial" w:cs="Arial"/>
        </w:rPr>
        <w:t xml:space="preserve"> chemistry sector</w:t>
      </w:r>
      <w:r w:rsidR="00131360">
        <w:rPr>
          <w:rFonts w:ascii="Arial" w:hAnsi="Arial" w:cs="Arial"/>
        </w:rPr>
        <w:t xml:space="preserve"> (learners </w:t>
      </w:r>
      <w:r w:rsidR="00BE3635">
        <w:rPr>
          <w:rFonts w:ascii="Arial" w:hAnsi="Arial" w:cs="Arial"/>
        </w:rPr>
        <w:t>will have a choice of either chemical or bioscience techniques, depending on their field of work)</w:t>
      </w:r>
      <w:r w:rsidRPr="00A92EFA">
        <w:rPr>
          <w:rFonts w:ascii="Arial" w:hAnsi="Arial" w:cs="Arial"/>
        </w:rPr>
        <w:t xml:space="preserve">.  </w:t>
      </w:r>
    </w:p>
    <w:p w14:paraId="7F6CC3DA" w14:textId="0A11FB92" w:rsidR="00DD5BFD" w:rsidRPr="00B77AC7" w:rsidRDefault="00DD5BFD">
      <w:pPr>
        <w:pStyle w:val="ListParagraph"/>
        <w:numPr>
          <w:ilvl w:val="0"/>
          <w:numId w:val="41"/>
        </w:numPr>
        <w:spacing w:line="360" w:lineRule="auto"/>
        <w:jc w:val="both"/>
        <w:rPr>
          <w:rFonts w:ascii="Arial" w:hAnsi="Arial" w:cs="Arial"/>
        </w:rPr>
      </w:pPr>
      <w:r w:rsidRPr="00A92EFA">
        <w:rPr>
          <w:rFonts w:ascii="Arial" w:hAnsi="Arial" w:cs="Arial"/>
        </w:rPr>
        <w:t>The generation and presentation of data (tables and graphs), together with writing laboratory reports.</w:t>
      </w:r>
    </w:p>
    <w:p w14:paraId="6EECBF77" w14:textId="0BA4690C"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Mathematical calculations and statistics in analysis of experiments.</w:t>
      </w:r>
    </w:p>
    <w:p w14:paraId="4734A15B" w14:textId="5AA2808D"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The application of Scientific Method.</w:t>
      </w:r>
    </w:p>
    <w:p w14:paraId="7E20EF46" w14:textId="272A997C"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lastRenderedPageBreak/>
        <w:t>Root cause analysis and its application.</w:t>
      </w:r>
    </w:p>
    <w:p w14:paraId="30BCDF7B" w14:textId="3D5EB6F8" w:rsidR="00114837" w:rsidRDefault="00114837">
      <w:pPr>
        <w:pStyle w:val="ListParagraph"/>
        <w:numPr>
          <w:ilvl w:val="0"/>
          <w:numId w:val="41"/>
        </w:numPr>
        <w:spacing w:line="360" w:lineRule="auto"/>
        <w:jc w:val="both"/>
        <w:rPr>
          <w:rFonts w:ascii="Arial" w:hAnsi="Arial" w:cs="Arial"/>
        </w:rPr>
      </w:pPr>
      <w:r>
        <w:rPr>
          <w:rFonts w:ascii="Arial" w:hAnsi="Arial" w:cs="Arial"/>
        </w:rPr>
        <w:t>How to create a ‘good’ laboratory report</w:t>
      </w:r>
    </w:p>
    <w:p w14:paraId="25720764" w14:textId="183BCDB2" w:rsidR="00114837" w:rsidRPr="00B77AC7" w:rsidRDefault="00114837">
      <w:pPr>
        <w:pStyle w:val="ListParagraph"/>
        <w:numPr>
          <w:ilvl w:val="0"/>
          <w:numId w:val="41"/>
        </w:numPr>
        <w:spacing w:line="360" w:lineRule="auto"/>
        <w:jc w:val="both"/>
        <w:rPr>
          <w:rFonts w:ascii="Arial" w:hAnsi="Arial" w:cs="Arial"/>
        </w:rPr>
      </w:pPr>
      <w:r>
        <w:rPr>
          <w:rFonts w:ascii="Arial" w:hAnsi="Arial" w:cs="Arial"/>
        </w:rPr>
        <w:t>Assignment marking criteria and how to use this to evaluate and develop scientific writing and presentation</w:t>
      </w:r>
      <w:r w:rsidR="007C45A1">
        <w:rPr>
          <w:rFonts w:ascii="Arial" w:hAnsi="Arial" w:cs="Arial"/>
        </w:rPr>
        <w:t>/poster</w:t>
      </w:r>
      <w:r>
        <w:rPr>
          <w:rFonts w:ascii="Arial" w:hAnsi="Arial" w:cs="Arial"/>
        </w:rPr>
        <w:t xml:space="preserve"> skills </w:t>
      </w:r>
    </w:p>
    <w:p w14:paraId="0D631FFC" w14:textId="77777777" w:rsidR="006D091D" w:rsidRPr="00A92EFA" w:rsidRDefault="006D091D" w:rsidP="00A92EFA">
      <w:pPr>
        <w:autoSpaceDE w:val="0"/>
        <w:autoSpaceDN w:val="0"/>
        <w:adjustRightInd w:val="0"/>
        <w:spacing w:line="360" w:lineRule="auto"/>
        <w:jc w:val="both"/>
        <w:rPr>
          <w:rFonts w:ascii="Arial" w:eastAsiaTheme="minorHAnsi" w:hAnsi="Arial" w:cs="Arial"/>
          <w:sz w:val="22"/>
          <w:szCs w:val="22"/>
        </w:rPr>
      </w:pPr>
    </w:p>
    <w:p w14:paraId="0792B80D" w14:textId="43AF838E" w:rsidR="00954ED2" w:rsidRPr="00A92EFA" w:rsidRDefault="140FE707" w:rsidP="00A92EFA">
      <w:pPr>
        <w:numPr>
          <w:ilvl w:val="0"/>
          <w:numId w:val="1"/>
        </w:numPr>
        <w:spacing w:after="120" w:line="360" w:lineRule="auto"/>
        <w:ind w:left="567" w:right="260" w:hanging="567"/>
        <w:jc w:val="both"/>
        <w:rPr>
          <w:rFonts w:ascii="Arial" w:hAnsi="Arial" w:cs="Arial"/>
          <w:sz w:val="22"/>
          <w:szCs w:val="22"/>
        </w:rPr>
      </w:pPr>
      <w:r w:rsidRPr="00A92EFA">
        <w:rPr>
          <w:rFonts w:ascii="Arial" w:hAnsi="Arial" w:cs="Arial"/>
          <w:b/>
          <w:bCs/>
          <w:sz w:val="22"/>
          <w:szCs w:val="22"/>
        </w:rPr>
        <w:t>Reading list (Indicative list, current at time of publication. Reading lists will be published annually</w:t>
      </w:r>
      <w:r w:rsidR="00F733AB">
        <w:rPr>
          <w:rFonts w:ascii="Arial" w:hAnsi="Arial" w:cs="Arial"/>
          <w:sz w:val="22"/>
          <w:szCs w:val="22"/>
        </w:rPr>
        <w:t>)</w:t>
      </w:r>
    </w:p>
    <w:p w14:paraId="0787647A" w14:textId="77777777" w:rsidR="008B3A6B" w:rsidRPr="00B77AC7" w:rsidRDefault="008B3A6B" w:rsidP="00A92EFA">
      <w:pPr>
        <w:pStyle w:val="Heading1"/>
        <w:spacing w:line="360" w:lineRule="auto"/>
        <w:ind w:left="567"/>
        <w:jc w:val="left"/>
        <w:rPr>
          <w:rFonts w:ascii="Arial" w:hAnsi="Arial" w:cs="Arial"/>
          <w:b w:val="0"/>
          <w:color w:val="000000" w:themeColor="text1"/>
          <w:sz w:val="22"/>
          <w:szCs w:val="22"/>
        </w:rPr>
      </w:pPr>
      <w:r w:rsidRPr="00B77AC7">
        <w:rPr>
          <w:rFonts w:ascii="Arial" w:hAnsi="Arial" w:cs="Arial"/>
          <w:b w:val="0"/>
          <w:color w:val="000000" w:themeColor="text1"/>
          <w:sz w:val="22"/>
          <w:szCs w:val="22"/>
        </w:rPr>
        <w:t>David Adams (2011) Effective Learning in the Life Sciences. Wiley-Blackwell.</w:t>
      </w:r>
    </w:p>
    <w:p w14:paraId="7200633B" w14:textId="6400A358" w:rsidR="00154D48" w:rsidRPr="00B77AC7" w:rsidRDefault="008B3A6B" w:rsidP="00A92EFA">
      <w:pPr>
        <w:pStyle w:val="Heading1"/>
        <w:spacing w:line="360" w:lineRule="auto"/>
        <w:ind w:left="567"/>
        <w:jc w:val="left"/>
        <w:rPr>
          <w:rFonts w:ascii="Arial" w:hAnsi="Arial" w:cs="Arial"/>
          <w:b w:val="0"/>
          <w:color w:val="000000" w:themeColor="text1"/>
          <w:sz w:val="22"/>
          <w:szCs w:val="22"/>
        </w:rPr>
      </w:pPr>
      <w:r w:rsidRPr="00B77AC7">
        <w:rPr>
          <w:rFonts w:ascii="Arial" w:hAnsi="Arial" w:cs="Arial"/>
          <w:b w:val="0"/>
          <w:color w:val="000000" w:themeColor="text1"/>
          <w:sz w:val="22"/>
          <w:szCs w:val="22"/>
        </w:rPr>
        <w:t>Michael McGhee (2008) A guide to Laboratory investigations. Radcliffe.</w:t>
      </w:r>
    </w:p>
    <w:p w14:paraId="68CE0246" w14:textId="4B9D93E0" w:rsidR="008B3A6B" w:rsidRPr="00B77AC7" w:rsidRDefault="008B3A6B" w:rsidP="00A92EFA">
      <w:pPr>
        <w:spacing w:line="360" w:lineRule="auto"/>
        <w:ind w:left="567"/>
        <w:rPr>
          <w:rFonts w:ascii="Arial" w:hAnsi="Arial" w:cs="Arial"/>
          <w:color w:val="000000" w:themeColor="text1"/>
          <w:sz w:val="22"/>
          <w:szCs w:val="22"/>
        </w:rPr>
      </w:pPr>
      <w:r w:rsidRPr="00B77AC7">
        <w:rPr>
          <w:rFonts w:ascii="Arial" w:hAnsi="Arial" w:cs="Arial"/>
          <w:color w:val="000000" w:themeColor="text1"/>
          <w:sz w:val="22"/>
          <w:szCs w:val="22"/>
          <w:shd w:val="clear" w:color="auto" w:fill="FFFFFF"/>
        </w:rPr>
        <w:t xml:space="preserve">Graham </w:t>
      </w:r>
      <w:proofErr w:type="spellStart"/>
      <w:r w:rsidRPr="00B77AC7">
        <w:rPr>
          <w:rFonts w:ascii="Arial" w:hAnsi="Arial" w:cs="Arial"/>
          <w:color w:val="000000" w:themeColor="text1"/>
          <w:sz w:val="22"/>
          <w:szCs w:val="22"/>
          <w:shd w:val="clear" w:color="auto" w:fill="FFFFFF"/>
        </w:rPr>
        <w:t>Currell</w:t>
      </w:r>
      <w:proofErr w:type="spellEnd"/>
      <w:r w:rsidRPr="00B77AC7">
        <w:rPr>
          <w:rFonts w:ascii="Arial" w:hAnsi="Arial" w:cs="Arial"/>
          <w:color w:val="000000" w:themeColor="text1"/>
          <w:sz w:val="22"/>
          <w:szCs w:val="22"/>
          <w:shd w:val="clear" w:color="auto" w:fill="FFFFFF"/>
        </w:rPr>
        <w:t xml:space="preserve"> (2009) </w:t>
      </w:r>
      <w:hyperlink r:id="rId8" w:tooltip="Essential mathematics and statistics for science" w:history="1">
        <w:r w:rsidRPr="00B77AC7">
          <w:rPr>
            <w:rStyle w:val="Hyperlink"/>
            <w:rFonts w:ascii="Arial" w:hAnsi="Arial" w:cs="Arial"/>
            <w:bCs/>
            <w:color w:val="000000" w:themeColor="text1"/>
            <w:sz w:val="22"/>
            <w:szCs w:val="22"/>
            <w:u w:val="none"/>
          </w:rPr>
          <w:t>Essential mathematics and statistics for science</w:t>
        </w:r>
      </w:hyperlink>
      <w:r w:rsidRPr="00B77AC7">
        <w:rPr>
          <w:rFonts w:ascii="Arial" w:hAnsi="Arial" w:cs="Arial"/>
          <w:color w:val="000000" w:themeColor="text1"/>
          <w:sz w:val="22"/>
          <w:szCs w:val="22"/>
        </w:rPr>
        <w:t>. Wiley-Blackwell.</w:t>
      </w:r>
    </w:p>
    <w:p w14:paraId="04D1DAFF" w14:textId="72F95855" w:rsidR="008B3A6B" w:rsidRDefault="008B3A6B" w:rsidP="00A92EFA">
      <w:pPr>
        <w:spacing w:line="360" w:lineRule="auto"/>
        <w:ind w:left="567"/>
        <w:rPr>
          <w:rFonts w:ascii="Arial" w:hAnsi="Arial" w:cs="Arial"/>
          <w:color w:val="000000" w:themeColor="text1"/>
          <w:sz w:val="22"/>
          <w:szCs w:val="22"/>
        </w:rPr>
      </w:pPr>
      <w:r w:rsidRPr="00B77AC7">
        <w:rPr>
          <w:rFonts w:ascii="Arial" w:hAnsi="Arial" w:cs="Arial"/>
          <w:color w:val="000000" w:themeColor="text1"/>
          <w:sz w:val="22"/>
          <w:szCs w:val="22"/>
        </w:rPr>
        <w:t>Sarah Pitt</w:t>
      </w:r>
      <w:r w:rsidRPr="00B77AC7">
        <w:rPr>
          <w:rStyle w:val="Hyperlink"/>
          <w:rFonts w:ascii="Arial" w:hAnsi="Arial" w:cs="Arial"/>
          <w:color w:val="000000" w:themeColor="text1"/>
          <w:sz w:val="22"/>
          <w:szCs w:val="22"/>
          <w:u w:val="none"/>
        </w:rPr>
        <w:t xml:space="preserve"> (2009) </w:t>
      </w:r>
      <w:r w:rsidRPr="00B77AC7">
        <w:rPr>
          <w:rFonts w:ascii="Arial" w:hAnsi="Arial" w:cs="Arial"/>
          <w:bCs/>
          <w:color w:val="000000" w:themeColor="text1"/>
          <w:sz w:val="22"/>
          <w:szCs w:val="22"/>
          <w:shd w:val="clear" w:color="auto" w:fill="FFFFFF"/>
        </w:rPr>
        <w:t>An introduction to biomedical science in professional and clinical practice.</w:t>
      </w:r>
      <w:r w:rsidRPr="00B77AC7">
        <w:rPr>
          <w:rFonts w:ascii="Arial" w:hAnsi="Arial" w:cs="Arial"/>
          <w:color w:val="000000" w:themeColor="text1"/>
          <w:sz w:val="22"/>
          <w:szCs w:val="22"/>
        </w:rPr>
        <w:t xml:space="preserve"> Wiley-Blackwell.</w:t>
      </w:r>
    </w:p>
    <w:p w14:paraId="62BEB022" w14:textId="6BD661B0" w:rsidR="00A23D09" w:rsidRDefault="00A23D09" w:rsidP="00A92EFA">
      <w:pPr>
        <w:spacing w:line="360" w:lineRule="auto"/>
        <w:ind w:left="567"/>
        <w:rPr>
          <w:rFonts w:ascii="Arial" w:hAnsi="Arial" w:cs="Arial"/>
          <w:sz w:val="22"/>
          <w:szCs w:val="22"/>
        </w:rPr>
      </w:pPr>
      <w:r>
        <w:rPr>
          <w:rFonts w:ascii="Arial" w:hAnsi="Arial" w:cs="Arial"/>
          <w:sz w:val="22"/>
          <w:szCs w:val="22"/>
        </w:rPr>
        <w:t>Dean, J.R (2011) Practical skills in chemistry. Prentice Hall.</w:t>
      </w:r>
    </w:p>
    <w:p w14:paraId="1A6E9CFE" w14:textId="36C8C96A" w:rsidR="00A23D09" w:rsidRDefault="00A23D09" w:rsidP="00A92EFA">
      <w:pPr>
        <w:spacing w:line="360" w:lineRule="auto"/>
        <w:ind w:left="567"/>
        <w:rPr>
          <w:rFonts w:ascii="Arial" w:hAnsi="Arial" w:cs="Arial"/>
          <w:sz w:val="22"/>
          <w:szCs w:val="22"/>
        </w:rPr>
      </w:pPr>
      <w:r>
        <w:rPr>
          <w:rFonts w:ascii="Arial" w:hAnsi="Arial" w:cs="Arial"/>
          <w:sz w:val="22"/>
          <w:szCs w:val="22"/>
        </w:rPr>
        <w:t xml:space="preserve">Seiler, J.S. (2005) Good laboratory practice – the why and how. </w:t>
      </w:r>
      <w:proofErr w:type="spellStart"/>
      <w:r>
        <w:rPr>
          <w:rFonts w:ascii="Arial" w:hAnsi="Arial" w:cs="Arial"/>
          <w:sz w:val="22"/>
          <w:szCs w:val="22"/>
        </w:rPr>
        <w:t>Spinger</w:t>
      </w:r>
      <w:proofErr w:type="spellEnd"/>
      <w:r>
        <w:rPr>
          <w:rFonts w:ascii="Arial" w:hAnsi="Arial" w:cs="Arial"/>
          <w:sz w:val="22"/>
          <w:szCs w:val="22"/>
        </w:rPr>
        <w:t>.</w:t>
      </w:r>
    </w:p>
    <w:p w14:paraId="4FE3A732" w14:textId="4E0732D5" w:rsidR="00A23D09" w:rsidRDefault="00A23D09" w:rsidP="00A92EFA">
      <w:pPr>
        <w:spacing w:line="360" w:lineRule="auto"/>
        <w:ind w:left="567"/>
        <w:rPr>
          <w:rFonts w:ascii="Arial" w:hAnsi="Arial" w:cs="Arial"/>
          <w:sz w:val="22"/>
          <w:szCs w:val="22"/>
        </w:rPr>
      </w:pPr>
      <w:r>
        <w:rPr>
          <w:rFonts w:ascii="Arial" w:hAnsi="Arial" w:cs="Arial"/>
          <w:sz w:val="22"/>
          <w:szCs w:val="22"/>
        </w:rPr>
        <w:t>Hill, R. (2016) Laboratory safety for chemistry students. Wiley and Sons.</w:t>
      </w:r>
    </w:p>
    <w:p w14:paraId="7599D4B2" w14:textId="759E181D" w:rsidR="00A23D09" w:rsidRPr="00A92EFA" w:rsidRDefault="00A23D09" w:rsidP="00A92EFA">
      <w:pPr>
        <w:spacing w:line="360" w:lineRule="auto"/>
        <w:ind w:left="567"/>
        <w:rPr>
          <w:rFonts w:ascii="Arial" w:hAnsi="Arial" w:cs="Arial"/>
          <w:sz w:val="22"/>
          <w:szCs w:val="22"/>
        </w:rPr>
      </w:pPr>
      <w:proofErr w:type="spellStart"/>
      <w:r>
        <w:rPr>
          <w:rFonts w:ascii="Arial" w:hAnsi="Arial" w:cs="Arial"/>
          <w:sz w:val="22"/>
          <w:szCs w:val="22"/>
        </w:rPr>
        <w:t>Meah</w:t>
      </w:r>
      <w:proofErr w:type="spellEnd"/>
      <w:r>
        <w:rPr>
          <w:rFonts w:ascii="Arial" w:hAnsi="Arial" w:cs="Arial"/>
          <w:sz w:val="22"/>
          <w:szCs w:val="22"/>
        </w:rPr>
        <w:t xml:space="preserve"> M (2012) Essential laboratory skills for biosciences. Wiley-Blackwell. </w:t>
      </w:r>
    </w:p>
    <w:p w14:paraId="1458380B" w14:textId="048BC391" w:rsidR="008B3A6B" w:rsidRPr="00A92EFA" w:rsidRDefault="008B3A6B" w:rsidP="008F3FE5">
      <w:pPr>
        <w:spacing w:line="360" w:lineRule="auto"/>
        <w:ind w:left="567"/>
        <w:rPr>
          <w:rFonts w:ascii="Arial" w:hAnsi="Arial" w:cs="Arial"/>
          <w:sz w:val="22"/>
          <w:szCs w:val="22"/>
        </w:rPr>
      </w:pPr>
    </w:p>
    <w:p w14:paraId="13EBC20D" w14:textId="77777777" w:rsidR="00883204" w:rsidRPr="00A92EFA" w:rsidRDefault="009A2D37" w:rsidP="00A92EFA">
      <w:pPr>
        <w:numPr>
          <w:ilvl w:val="0"/>
          <w:numId w:val="1"/>
        </w:numPr>
        <w:spacing w:after="120" w:line="360" w:lineRule="auto"/>
        <w:ind w:left="567" w:right="260" w:hanging="567"/>
        <w:rPr>
          <w:rFonts w:ascii="Arial" w:hAnsi="Arial" w:cs="Arial"/>
          <w:i/>
          <w:iCs/>
          <w:sz w:val="22"/>
          <w:szCs w:val="22"/>
        </w:rPr>
      </w:pPr>
      <w:r w:rsidRPr="00A92EFA">
        <w:rPr>
          <w:rFonts w:ascii="Arial" w:hAnsi="Arial" w:cs="Arial"/>
          <w:b/>
          <w:sz w:val="22"/>
          <w:szCs w:val="22"/>
        </w:rPr>
        <w:t>Learning</w:t>
      </w:r>
      <w:r w:rsidR="00883204" w:rsidRPr="00A92EFA">
        <w:rPr>
          <w:rFonts w:ascii="Arial" w:hAnsi="Arial" w:cs="Arial"/>
          <w:b/>
          <w:sz w:val="22"/>
          <w:szCs w:val="22"/>
        </w:rPr>
        <w:t xml:space="preserve"> and t</w:t>
      </w:r>
      <w:r w:rsidR="006F3F8B" w:rsidRPr="00A92EFA">
        <w:rPr>
          <w:rFonts w:ascii="Arial" w:hAnsi="Arial" w:cs="Arial"/>
          <w:b/>
          <w:sz w:val="22"/>
          <w:szCs w:val="22"/>
        </w:rPr>
        <w:t>eaching m</w:t>
      </w:r>
      <w:r w:rsidRPr="00A92EFA">
        <w:rPr>
          <w:rFonts w:ascii="Arial" w:hAnsi="Arial" w:cs="Arial"/>
          <w:b/>
          <w:sz w:val="22"/>
          <w:szCs w:val="22"/>
        </w:rPr>
        <w:t>ethods</w:t>
      </w:r>
    </w:p>
    <w:p w14:paraId="63D093DF" w14:textId="4F9F0C80" w:rsidR="00C246C9" w:rsidRPr="00B77AC7" w:rsidRDefault="00E047A6" w:rsidP="00A92EFA">
      <w:pPr>
        <w:pStyle w:val="ListParagraph"/>
        <w:spacing w:after="120" w:line="360" w:lineRule="auto"/>
        <w:ind w:left="567" w:right="260"/>
        <w:rPr>
          <w:rFonts w:ascii="Arial" w:hAnsi="Arial" w:cs="Arial"/>
          <w:iCs/>
        </w:rPr>
      </w:pPr>
      <w:r w:rsidRPr="00B77AC7">
        <w:rPr>
          <w:rFonts w:ascii="Arial" w:hAnsi="Arial" w:cs="Arial"/>
          <w:iCs/>
        </w:rPr>
        <w:t>Blended d</w:t>
      </w:r>
      <w:r w:rsidR="00C246C9" w:rsidRPr="00B77AC7">
        <w:rPr>
          <w:rFonts w:ascii="Arial" w:hAnsi="Arial" w:cs="Arial"/>
          <w:iCs/>
        </w:rPr>
        <w:t>istance learning:</w:t>
      </w:r>
    </w:p>
    <w:p w14:paraId="73CC60C1" w14:textId="4D101070"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w:t>
      </w:r>
      <w:r w:rsidR="008B3A6B" w:rsidRPr="00A92EFA">
        <w:rPr>
          <w:rFonts w:ascii="Arial" w:hAnsi="Arial" w:cs="Arial"/>
          <w:sz w:val="22"/>
          <w:szCs w:val="22"/>
        </w:rPr>
        <w:t>Contact hours</w:t>
      </w:r>
      <w:r w:rsidRPr="00A92EFA">
        <w:rPr>
          <w:rFonts w:ascii="Arial" w:hAnsi="Arial" w:cs="Arial"/>
          <w:sz w:val="22"/>
          <w:szCs w:val="22"/>
        </w:rPr>
        <w:t>: 1</w:t>
      </w:r>
      <w:r w:rsidR="00256A3C">
        <w:rPr>
          <w:rFonts w:ascii="Arial" w:hAnsi="Arial" w:cs="Arial"/>
          <w:sz w:val="22"/>
          <w:szCs w:val="22"/>
        </w:rPr>
        <w:t>20</w:t>
      </w:r>
      <w:r w:rsidRPr="00A92EFA">
        <w:rPr>
          <w:rFonts w:ascii="Arial" w:hAnsi="Arial" w:cs="Arial"/>
          <w:sz w:val="22"/>
          <w:szCs w:val="22"/>
        </w:rPr>
        <w:t xml:space="preserve"> hours</w:t>
      </w:r>
    </w:p>
    <w:p w14:paraId="02A8BE02" w14:textId="28B97294"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Private Study Time: </w:t>
      </w:r>
      <w:r w:rsidR="00256A3C">
        <w:rPr>
          <w:rFonts w:ascii="Arial" w:hAnsi="Arial" w:cs="Arial"/>
          <w:sz w:val="22"/>
          <w:szCs w:val="22"/>
        </w:rPr>
        <w:t>30</w:t>
      </w:r>
      <w:r w:rsidRPr="00A92EFA">
        <w:rPr>
          <w:rFonts w:ascii="Arial" w:hAnsi="Arial" w:cs="Arial"/>
          <w:sz w:val="22"/>
          <w:szCs w:val="22"/>
        </w:rPr>
        <w:t xml:space="preserve"> hours</w:t>
      </w:r>
    </w:p>
    <w:p w14:paraId="1E8E09CD" w14:textId="2E9377FE"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Total </w:t>
      </w:r>
      <w:r w:rsidR="008B3A6B" w:rsidRPr="00A92EFA">
        <w:rPr>
          <w:rFonts w:ascii="Arial" w:hAnsi="Arial" w:cs="Arial"/>
          <w:sz w:val="22"/>
          <w:szCs w:val="22"/>
        </w:rPr>
        <w:t>Learning time</w:t>
      </w:r>
      <w:r w:rsidRPr="00A92EFA">
        <w:rPr>
          <w:rFonts w:ascii="Arial" w:hAnsi="Arial" w:cs="Arial"/>
          <w:sz w:val="22"/>
          <w:szCs w:val="22"/>
        </w:rPr>
        <w:t>: 1</w:t>
      </w:r>
      <w:r w:rsidR="00100F02" w:rsidRPr="00A92EFA">
        <w:rPr>
          <w:rFonts w:ascii="Arial" w:hAnsi="Arial" w:cs="Arial"/>
          <w:sz w:val="22"/>
          <w:szCs w:val="22"/>
        </w:rPr>
        <w:t>5</w:t>
      </w:r>
      <w:r w:rsidRPr="00A92EFA">
        <w:rPr>
          <w:rFonts w:ascii="Arial" w:hAnsi="Arial" w:cs="Arial"/>
          <w:sz w:val="22"/>
          <w:szCs w:val="22"/>
        </w:rPr>
        <w:t>0 hours</w:t>
      </w:r>
    </w:p>
    <w:p w14:paraId="0DF28419" w14:textId="77777777" w:rsidR="00154D48" w:rsidRPr="00A92EFA" w:rsidRDefault="00154D48" w:rsidP="00A92EFA">
      <w:pPr>
        <w:spacing w:after="120" w:line="360" w:lineRule="auto"/>
        <w:ind w:left="567" w:right="260"/>
        <w:rPr>
          <w:rFonts w:ascii="Arial" w:hAnsi="Arial" w:cs="Arial"/>
          <w:iCs/>
          <w:sz w:val="22"/>
          <w:szCs w:val="22"/>
        </w:rPr>
      </w:pPr>
    </w:p>
    <w:p w14:paraId="2BC2649C" w14:textId="77777777" w:rsidR="00883204" w:rsidRPr="00A92EFA" w:rsidRDefault="00EF4933" w:rsidP="00A92EFA">
      <w:pPr>
        <w:numPr>
          <w:ilvl w:val="0"/>
          <w:numId w:val="1"/>
        </w:numPr>
        <w:spacing w:after="120" w:line="360" w:lineRule="auto"/>
        <w:ind w:left="567" w:right="260" w:hanging="567"/>
        <w:rPr>
          <w:rFonts w:ascii="Arial" w:hAnsi="Arial" w:cs="Arial"/>
          <w:i/>
          <w:iCs/>
          <w:sz w:val="22"/>
          <w:szCs w:val="22"/>
        </w:rPr>
      </w:pPr>
      <w:r w:rsidRPr="00A92EFA">
        <w:rPr>
          <w:rFonts w:ascii="Arial" w:hAnsi="Arial" w:cs="Arial"/>
          <w:b/>
          <w:sz w:val="22"/>
          <w:szCs w:val="22"/>
        </w:rPr>
        <w:t>Assessment methods</w:t>
      </w:r>
    </w:p>
    <w:p w14:paraId="386287CE" w14:textId="23AF5940" w:rsidR="00AB58BF" w:rsidRPr="00B77AC7" w:rsidRDefault="00696FF5" w:rsidP="00A92EFA">
      <w:pPr>
        <w:pStyle w:val="ListParagraph"/>
        <w:numPr>
          <w:ilvl w:val="1"/>
          <w:numId w:val="20"/>
        </w:numPr>
        <w:spacing w:after="120" w:line="360" w:lineRule="auto"/>
        <w:ind w:left="993"/>
        <w:rPr>
          <w:rFonts w:ascii="Arial" w:hAnsi="Arial" w:cs="Arial"/>
          <w:iCs/>
        </w:rPr>
      </w:pPr>
      <w:r w:rsidRPr="00B77AC7">
        <w:rPr>
          <w:rFonts w:ascii="Arial" w:hAnsi="Arial" w:cs="Arial"/>
          <w:iCs/>
        </w:rPr>
        <w:t>Main assessment methods</w:t>
      </w:r>
    </w:p>
    <w:p w14:paraId="784FE7EF" w14:textId="7D906EE3" w:rsidR="00AB58BF" w:rsidRPr="00D22605" w:rsidRDefault="00AB58BF" w:rsidP="00A92EFA">
      <w:pPr>
        <w:pStyle w:val="ListParagraph"/>
        <w:spacing w:after="120" w:line="360" w:lineRule="auto"/>
        <w:ind w:left="567" w:right="260"/>
        <w:rPr>
          <w:rFonts w:ascii="Arial" w:hAnsi="Arial" w:cs="Arial"/>
        </w:rPr>
      </w:pPr>
      <w:r w:rsidRPr="00B77AC7">
        <w:rPr>
          <w:rFonts w:ascii="Arial" w:hAnsi="Arial" w:cs="Arial"/>
          <w:iCs/>
        </w:rPr>
        <w:t xml:space="preserve">Laboratory Report </w:t>
      </w:r>
      <w:r w:rsidR="006B771B" w:rsidRPr="00B77AC7">
        <w:rPr>
          <w:rFonts w:ascii="Arial" w:hAnsi="Arial" w:cs="Arial"/>
          <w:iCs/>
        </w:rPr>
        <w:t>(</w:t>
      </w:r>
      <w:r w:rsidR="00215AEA">
        <w:rPr>
          <w:rFonts w:ascii="Arial" w:hAnsi="Arial" w:cs="Arial"/>
          <w:iCs/>
        </w:rPr>
        <w:t>1</w:t>
      </w:r>
      <w:r w:rsidR="000C4927">
        <w:rPr>
          <w:rFonts w:ascii="Arial" w:hAnsi="Arial" w:cs="Arial"/>
          <w:iCs/>
        </w:rPr>
        <w:t>6</w:t>
      </w:r>
      <w:r w:rsidR="006B771B" w:rsidRPr="00B77AC7">
        <w:rPr>
          <w:rFonts w:ascii="Arial" w:hAnsi="Arial" w:cs="Arial"/>
          <w:iCs/>
        </w:rPr>
        <w:t xml:space="preserve">00 words) </w:t>
      </w:r>
      <w:r w:rsidR="000C4927">
        <w:rPr>
          <w:rFonts w:ascii="Arial" w:hAnsi="Arial" w:cs="Arial"/>
          <w:iCs/>
        </w:rPr>
        <w:t>–</w:t>
      </w:r>
      <w:r w:rsidR="005042E8" w:rsidRPr="00B77AC7">
        <w:rPr>
          <w:rFonts w:ascii="Arial" w:hAnsi="Arial" w:cs="Arial"/>
          <w:iCs/>
        </w:rPr>
        <w:t xml:space="preserve"> </w:t>
      </w:r>
      <w:r w:rsidR="000C4927">
        <w:rPr>
          <w:rFonts w:ascii="Arial" w:hAnsi="Arial" w:cs="Arial"/>
          <w:iCs/>
        </w:rPr>
        <w:t xml:space="preserve">full </w:t>
      </w:r>
      <w:r w:rsidR="005042E8" w:rsidRPr="00B77AC7">
        <w:rPr>
          <w:rFonts w:ascii="Arial" w:hAnsi="Arial" w:cs="Arial"/>
          <w:iCs/>
        </w:rPr>
        <w:t xml:space="preserve">write up of </w:t>
      </w:r>
      <w:r w:rsidR="00215AEA">
        <w:rPr>
          <w:rFonts w:ascii="Arial" w:hAnsi="Arial" w:cs="Arial"/>
          <w:iCs/>
        </w:rPr>
        <w:t>1 lab</w:t>
      </w:r>
      <w:r w:rsidR="005042E8" w:rsidRPr="00B77AC7">
        <w:rPr>
          <w:rFonts w:ascii="Arial" w:hAnsi="Arial" w:cs="Arial"/>
          <w:iCs/>
        </w:rPr>
        <w:t xml:space="preserve"> experiment </w:t>
      </w:r>
      <w:r w:rsidR="000A4E69">
        <w:rPr>
          <w:rFonts w:ascii="Arial" w:hAnsi="Arial" w:cs="Arial"/>
          <w:iCs/>
        </w:rPr>
        <w:t>(6</w:t>
      </w:r>
      <w:r w:rsidRPr="00B77AC7">
        <w:rPr>
          <w:rFonts w:ascii="Arial" w:hAnsi="Arial" w:cs="Arial"/>
          <w:iCs/>
        </w:rPr>
        <w:t>0%</w:t>
      </w:r>
      <w:r w:rsidR="000A4E69">
        <w:rPr>
          <w:rFonts w:ascii="Arial" w:hAnsi="Arial" w:cs="Arial"/>
          <w:iCs/>
        </w:rPr>
        <w:t>)</w:t>
      </w:r>
      <w:r w:rsidRPr="00B77AC7">
        <w:rPr>
          <w:rFonts w:ascii="Arial" w:hAnsi="Arial" w:cs="Arial"/>
          <w:iCs/>
        </w:rPr>
        <w:t xml:space="preserve"> </w:t>
      </w:r>
      <w:r w:rsidR="000C4927">
        <w:rPr>
          <w:rFonts w:ascii="Arial" w:hAnsi="Arial" w:cs="Arial"/>
          <w:iCs/>
        </w:rPr>
        <w:t>and a write up of the principles of the technique used in another experiment</w:t>
      </w:r>
      <w:r w:rsidR="000A4E69">
        <w:rPr>
          <w:rFonts w:ascii="Arial" w:hAnsi="Arial" w:cs="Arial"/>
          <w:iCs/>
        </w:rPr>
        <w:t xml:space="preserve"> (20%)</w:t>
      </w:r>
    </w:p>
    <w:p w14:paraId="7A9C18DF" w14:textId="786AA4E1" w:rsidR="00215AEA" w:rsidRDefault="000C4E0D" w:rsidP="00A92EFA">
      <w:pPr>
        <w:pStyle w:val="ListParagraph"/>
        <w:spacing w:after="120" w:line="360" w:lineRule="auto"/>
        <w:ind w:left="567" w:right="260"/>
        <w:rPr>
          <w:rFonts w:ascii="Arial" w:hAnsi="Arial" w:cs="Arial"/>
          <w:iCs/>
        </w:rPr>
      </w:pPr>
      <w:r>
        <w:rPr>
          <w:rFonts w:ascii="Arial" w:hAnsi="Arial" w:cs="Arial"/>
          <w:iCs/>
        </w:rPr>
        <w:t>Moodle</w:t>
      </w:r>
      <w:r w:rsidR="00441D34">
        <w:rPr>
          <w:rFonts w:ascii="Arial" w:hAnsi="Arial" w:cs="Arial"/>
          <w:iCs/>
        </w:rPr>
        <w:t xml:space="preserve"> Quiz</w:t>
      </w:r>
      <w:r w:rsidR="00215AEA">
        <w:rPr>
          <w:rFonts w:ascii="Arial" w:hAnsi="Arial" w:cs="Arial"/>
          <w:iCs/>
        </w:rPr>
        <w:t xml:space="preserve"> </w:t>
      </w:r>
      <w:r w:rsidR="000A4E69">
        <w:rPr>
          <w:rFonts w:ascii="Arial" w:hAnsi="Arial" w:cs="Arial"/>
          <w:iCs/>
        </w:rPr>
        <w:t>2</w:t>
      </w:r>
      <w:r w:rsidR="00215AEA">
        <w:rPr>
          <w:rFonts w:ascii="Arial" w:hAnsi="Arial" w:cs="Arial"/>
          <w:iCs/>
        </w:rPr>
        <w:t xml:space="preserve">0% </w:t>
      </w:r>
    </w:p>
    <w:p w14:paraId="47ED306E" w14:textId="77777777" w:rsidR="00ED2BC4" w:rsidRDefault="00ED2BC4" w:rsidP="00A92EFA">
      <w:pPr>
        <w:spacing w:after="120" w:line="360" w:lineRule="auto"/>
        <w:ind w:left="1134" w:hanging="567"/>
        <w:rPr>
          <w:rFonts w:ascii="Arial" w:hAnsi="Arial" w:cs="Arial"/>
          <w:iCs/>
          <w:sz w:val="22"/>
          <w:szCs w:val="22"/>
        </w:rPr>
      </w:pPr>
    </w:p>
    <w:p w14:paraId="6657B2D9" w14:textId="1250FC56" w:rsidR="00696FF5" w:rsidRPr="00A92EFA" w:rsidRDefault="00E9275A" w:rsidP="00A92EFA">
      <w:pPr>
        <w:spacing w:after="120" w:line="360" w:lineRule="auto"/>
        <w:ind w:left="1134" w:hanging="567"/>
        <w:rPr>
          <w:rFonts w:ascii="Arial" w:hAnsi="Arial" w:cs="Arial"/>
          <w:iCs/>
          <w:sz w:val="22"/>
          <w:szCs w:val="22"/>
        </w:rPr>
      </w:pPr>
      <w:r w:rsidRPr="00A92EFA">
        <w:rPr>
          <w:rFonts w:ascii="Arial" w:hAnsi="Arial" w:cs="Arial"/>
          <w:iCs/>
          <w:sz w:val="22"/>
          <w:szCs w:val="22"/>
        </w:rPr>
        <w:t>1</w:t>
      </w:r>
      <w:r w:rsidR="00133F97" w:rsidRPr="00A92EFA">
        <w:rPr>
          <w:rFonts w:ascii="Arial" w:hAnsi="Arial" w:cs="Arial"/>
          <w:iCs/>
          <w:sz w:val="22"/>
          <w:szCs w:val="22"/>
        </w:rPr>
        <w:t>3</w:t>
      </w:r>
      <w:r w:rsidR="00696FF5" w:rsidRPr="00A92EFA">
        <w:rPr>
          <w:rFonts w:ascii="Arial" w:hAnsi="Arial" w:cs="Arial"/>
          <w:iCs/>
          <w:sz w:val="22"/>
          <w:szCs w:val="22"/>
        </w:rPr>
        <w:t>.2</w:t>
      </w:r>
      <w:r w:rsidR="00696FF5" w:rsidRPr="00A92EFA">
        <w:rPr>
          <w:rFonts w:ascii="Arial" w:hAnsi="Arial" w:cs="Arial"/>
          <w:iCs/>
          <w:sz w:val="22"/>
          <w:szCs w:val="22"/>
        </w:rPr>
        <w:tab/>
        <w:t xml:space="preserve">Reassessment methods </w:t>
      </w:r>
    </w:p>
    <w:p w14:paraId="4D751FE6" w14:textId="253A37C7" w:rsidR="00B72470" w:rsidRPr="00A92EFA" w:rsidRDefault="007B0C91" w:rsidP="00A92EFA">
      <w:pPr>
        <w:spacing w:after="120" w:line="360" w:lineRule="auto"/>
        <w:ind w:left="567" w:right="260"/>
        <w:rPr>
          <w:rFonts w:ascii="Arial" w:hAnsi="Arial" w:cs="Arial"/>
          <w:iCs/>
          <w:sz w:val="22"/>
          <w:szCs w:val="22"/>
        </w:rPr>
      </w:pPr>
      <w:r w:rsidRPr="00A92EFA">
        <w:rPr>
          <w:rFonts w:ascii="Arial" w:hAnsi="Arial" w:cs="Arial"/>
          <w:iCs/>
          <w:sz w:val="22"/>
          <w:szCs w:val="22"/>
        </w:rPr>
        <w:t>Like for like</w:t>
      </w:r>
    </w:p>
    <w:p w14:paraId="235F8DBF" w14:textId="77777777" w:rsidR="00745218" w:rsidRPr="00A92EFA" w:rsidRDefault="00745218" w:rsidP="00A92EFA">
      <w:pPr>
        <w:spacing w:after="120" w:line="360" w:lineRule="auto"/>
        <w:ind w:right="260"/>
        <w:rPr>
          <w:rFonts w:ascii="Arial" w:hAnsi="Arial" w:cs="Arial"/>
          <w:iCs/>
          <w:sz w:val="22"/>
          <w:szCs w:val="22"/>
        </w:rPr>
      </w:pPr>
    </w:p>
    <w:p w14:paraId="6BB79206" w14:textId="49177A66" w:rsidR="00274ED7" w:rsidRPr="00A92EFA" w:rsidRDefault="006F3F8B" w:rsidP="00A92EFA">
      <w:pPr>
        <w:numPr>
          <w:ilvl w:val="0"/>
          <w:numId w:val="1"/>
        </w:numPr>
        <w:spacing w:after="120" w:line="360" w:lineRule="auto"/>
        <w:ind w:left="567" w:right="261" w:hanging="567"/>
        <w:jc w:val="both"/>
        <w:rPr>
          <w:rFonts w:ascii="Arial" w:hAnsi="Arial" w:cs="Arial"/>
          <w:b/>
          <w:i/>
          <w:iCs/>
          <w:sz w:val="22"/>
          <w:szCs w:val="22"/>
        </w:rPr>
      </w:pPr>
      <w:r w:rsidRPr="00A92EFA">
        <w:rPr>
          <w:rFonts w:ascii="Arial" w:hAnsi="Arial" w:cs="Arial"/>
          <w:b/>
          <w:i/>
          <w:iCs/>
          <w:sz w:val="22"/>
          <w:szCs w:val="22"/>
        </w:rPr>
        <w:t xml:space="preserve">Map of </w:t>
      </w:r>
      <w:r w:rsidR="00883204" w:rsidRPr="00A92EFA">
        <w:rPr>
          <w:rFonts w:ascii="Arial" w:hAnsi="Arial" w:cs="Arial"/>
          <w:b/>
          <w:i/>
          <w:iCs/>
          <w:sz w:val="22"/>
          <w:szCs w:val="22"/>
        </w:rPr>
        <w:t xml:space="preserve">module learning outcomes </w:t>
      </w:r>
      <w:r w:rsidR="00B30E07" w:rsidRPr="00A92EFA">
        <w:rPr>
          <w:rFonts w:ascii="Arial" w:hAnsi="Arial" w:cs="Arial"/>
          <w:b/>
          <w:i/>
          <w:iCs/>
          <w:sz w:val="22"/>
          <w:szCs w:val="22"/>
        </w:rPr>
        <w:t>(sections 8 &amp; 9)</w:t>
      </w:r>
      <w:r w:rsidR="00883204" w:rsidRPr="00A92EFA">
        <w:rPr>
          <w:rFonts w:ascii="Arial" w:hAnsi="Arial" w:cs="Arial"/>
          <w:b/>
          <w:i/>
          <w:iCs/>
          <w:sz w:val="22"/>
          <w:szCs w:val="22"/>
        </w:rPr>
        <w:t xml:space="preserve"> to l</w:t>
      </w:r>
      <w:r w:rsidRPr="00A92EFA">
        <w:rPr>
          <w:rFonts w:ascii="Arial" w:hAnsi="Arial" w:cs="Arial"/>
          <w:b/>
          <w:i/>
          <w:iCs/>
          <w:sz w:val="22"/>
          <w:szCs w:val="22"/>
        </w:rPr>
        <w:t>earning</w:t>
      </w:r>
      <w:r w:rsidR="00B30E07" w:rsidRPr="00A92EFA">
        <w:rPr>
          <w:rFonts w:ascii="Arial" w:hAnsi="Arial" w:cs="Arial"/>
          <w:b/>
          <w:i/>
          <w:iCs/>
          <w:sz w:val="22"/>
          <w:szCs w:val="22"/>
        </w:rPr>
        <w:t xml:space="preserve"> and </w:t>
      </w:r>
      <w:r w:rsidR="00883204" w:rsidRPr="00A92EFA">
        <w:rPr>
          <w:rFonts w:ascii="Arial" w:hAnsi="Arial" w:cs="Arial"/>
          <w:b/>
          <w:i/>
          <w:iCs/>
          <w:sz w:val="22"/>
          <w:szCs w:val="22"/>
        </w:rPr>
        <w:t>teaching m</w:t>
      </w:r>
      <w:r w:rsidR="00B30E07" w:rsidRPr="00A92EFA">
        <w:rPr>
          <w:rFonts w:ascii="Arial" w:hAnsi="Arial" w:cs="Arial"/>
          <w:b/>
          <w:i/>
          <w:iCs/>
          <w:sz w:val="22"/>
          <w:szCs w:val="22"/>
        </w:rPr>
        <w:t>ethods (section12</w:t>
      </w:r>
      <w:r w:rsidRPr="00A92EFA">
        <w:rPr>
          <w:rFonts w:ascii="Arial" w:hAnsi="Arial" w:cs="Arial"/>
          <w:b/>
          <w:i/>
          <w:iCs/>
          <w:sz w:val="22"/>
          <w:szCs w:val="22"/>
        </w:rPr>
        <w:t>) and m</w:t>
      </w:r>
      <w:r w:rsidR="00883204" w:rsidRPr="00A92EFA">
        <w:rPr>
          <w:rFonts w:ascii="Arial" w:hAnsi="Arial" w:cs="Arial"/>
          <w:b/>
          <w:i/>
          <w:iCs/>
          <w:sz w:val="22"/>
          <w:szCs w:val="22"/>
        </w:rPr>
        <w:t>ethods of a</w:t>
      </w:r>
      <w:r w:rsidR="00B30E07" w:rsidRPr="00A92EFA">
        <w:rPr>
          <w:rFonts w:ascii="Arial" w:hAnsi="Arial" w:cs="Arial"/>
          <w:b/>
          <w:i/>
          <w:iCs/>
          <w:sz w:val="22"/>
          <w:szCs w:val="22"/>
        </w:rPr>
        <w:t>ssessment (section 13</w:t>
      </w:r>
      <w:r w:rsidR="00EF4933" w:rsidRPr="00A92EFA">
        <w:rPr>
          <w:rFonts w:ascii="Arial" w:hAnsi="Arial" w:cs="Arial"/>
          <w:b/>
          <w:i/>
          <w:iCs/>
          <w:sz w:val="22"/>
          <w:szCs w:val="22"/>
        </w:rPr>
        <w:t>)</w:t>
      </w:r>
    </w:p>
    <w:p w14:paraId="7C69E5D0" w14:textId="77777777" w:rsidR="001C1787" w:rsidRPr="00A92EFA" w:rsidRDefault="001C1787" w:rsidP="00A92EFA">
      <w:pPr>
        <w:spacing w:after="120" w:line="360" w:lineRule="auto"/>
        <w:ind w:right="261"/>
        <w:jc w:val="both"/>
        <w:rPr>
          <w:rFonts w:ascii="Arial" w:hAnsi="Arial" w:cs="Arial"/>
          <w:i/>
          <w:iCs/>
          <w:sz w:val="22"/>
          <w:szCs w:val="22"/>
        </w:rPr>
      </w:pPr>
    </w:p>
    <w:tbl>
      <w:tblPr>
        <w:tblStyle w:val="TableGrid"/>
        <w:tblW w:w="9810"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14837" w:rsidRPr="00B77AC7" w14:paraId="562427B5" w14:textId="0CB11BE5" w:rsidTr="008F3FE5">
        <w:tc>
          <w:tcPr>
            <w:tcW w:w="2439" w:type="dxa"/>
            <w:shd w:val="clear" w:color="auto" w:fill="D9D9D9" w:themeFill="background1" w:themeFillShade="D9"/>
          </w:tcPr>
          <w:p w14:paraId="05A263A9" w14:textId="77777777" w:rsidR="00114837" w:rsidRPr="00A92EFA" w:rsidRDefault="00114837" w:rsidP="00A92EFA">
            <w:pPr>
              <w:spacing w:after="120" w:line="360" w:lineRule="auto"/>
              <w:ind w:left="33"/>
              <w:rPr>
                <w:rFonts w:ascii="Arial" w:hAnsi="Arial" w:cs="Arial"/>
                <w:b/>
                <w:sz w:val="22"/>
                <w:szCs w:val="22"/>
              </w:rPr>
            </w:pPr>
            <w:r w:rsidRPr="00A92EFA">
              <w:rPr>
                <w:rFonts w:ascii="Arial" w:hAnsi="Arial" w:cs="Arial"/>
                <w:b/>
                <w:sz w:val="22"/>
                <w:szCs w:val="22"/>
              </w:rPr>
              <w:t>Module learning outcome</w:t>
            </w:r>
          </w:p>
        </w:tc>
        <w:tc>
          <w:tcPr>
            <w:tcW w:w="567" w:type="dxa"/>
          </w:tcPr>
          <w:p w14:paraId="41D6110D"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8.1</w:t>
            </w:r>
          </w:p>
        </w:tc>
        <w:tc>
          <w:tcPr>
            <w:tcW w:w="567" w:type="dxa"/>
          </w:tcPr>
          <w:p w14:paraId="4C590493"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8.2</w:t>
            </w:r>
          </w:p>
        </w:tc>
        <w:tc>
          <w:tcPr>
            <w:tcW w:w="567" w:type="dxa"/>
          </w:tcPr>
          <w:p w14:paraId="0E1167FA"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8.3</w:t>
            </w:r>
          </w:p>
        </w:tc>
        <w:tc>
          <w:tcPr>
            <w:tcW w:w="567" w:type="dxa"/>
          </w:tcPr>
          <w:p w14:paraId="4CCE9CDD"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8.4</w:t>
            </w:r>
          </w:p>
        </w:tc>
        <w:tc>
          <w:tcPr>
            <w:tcW w:w="567" w:type="dxa"/>
          </w:tcPr>
          <w:p w14:paraId="2D64A939"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8.5</w:t>
            </w:r>
          </w:p>
        </w:tc>
        <w:tc>
          <w:tcPr>
            <w:tcW w:w="567" w:type="dxa"/>
          </w:tcPr>
          <w:p w14:paraId="57279764" w14:textId="16E1655A"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8.6</w:t>
            </w:r>
          </w:p>
        </w:tc>
        <w:tc>
          <w:tcPr>
            <w:tcW w:w="567" w:type="dxa"/>
          </w:tcPr>
          <w:p w14:paraId="1C3F4BE9" w14:textId="51234B23"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8.7</w:t>
            </w:r>
          </w:p>
        </w:tc>
        <w:tc>
          <w:tcPr>
            <w:tcW w:w="567" w:type="dxa"/>
          </w:tcPr>
          <w:p w14:paraId="6573C6CD" w14:textId="5D422EEE" w:rsidR="00114837" w:rsidRPr="00A92EFA" w:rsidRDefault="00114837" w:rsidP="00A92EFA">
            <w:pPr>
              <w:spacing w:after="120" w:line="360" w:lineRule="auto"/>
              <w:rPr>
                <w:rFonts w:ascii="Arial" w:hAnsi="Arial" w:cs="Arial"/>
                <w:sz w:val="22"/>
                <w:szCs w:val="22"/>
              </w:rPr>
            </w:pPr>
            <w:r>
              <w:rPr>
                <w:rFonts w:ascii="Arial" w:hAnsi="Arial" w:cs="Arial"/>
                <w:sz w:val="22"/>
                <w:szCs w:val="22"/>
              </w:rPr>
              <w:t>8.8</w:t>
            </w:r>
          </w:p>
        </w:tc>
        <w:tc>
          <w:tcPr>
            <w:tcW w:w="567" w:type="dxa"/>
          </w:tcPr>
          <w:p w14:paraId="09BCA882" w14:textId="6500A982"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9.1</w:t>
            </w:r>
          </w:p>
        </w:tc>
        <w:tc>
          <w:tcPr>
            <w:tcW w:w="567" w:type="dxa"/>
          </w:tcPr>
          <w:p w14:paraId="25992A91"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9.2</w:t>
            </w:r>
          </w:p>
        </w:tc>
        <w:tc>
          <w:tcPr>
            <w:tcW w:w="567" w:type="dxa"/>
          </w:tcPr>
          <w:p w14:paraId="0002BE04"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9.3</w:t>
            </w:r>
          </w:p>
        </w:tc>
        <w:tc>
          <w:tcPr>
            <w:tcW w:w="567" w:type="dxa"/>
          </w:tcPr>
          <w:p w14:paraId="044061EB" w14:textId="77777777"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9.4</w:t>
            </w:r>
          </w:p>
        </w:tc>
        <w:tc>
          <w:tcPr>
            <w:tcW w:w="567" w:type="dxa"/>
          </w:tcPr>
          <w:p w14:paraId="0187CF40" w14:textId="28156072"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9.5</w:t>
            </w:r>
          </w:p>
        </w:tc>
      </w:tr>
      <w:tr w:rsidR="00114837" w:rsidRPr="00B77AC7" w14:paraId="53567E27" w14:textId="5226806C" w:rsidTr="008F3FE5">
        <w:tc>
          <w:tcPr>
            <w:tcW w:w="2439" w:type="dxa"/>
            <w:shd w:val="clear" w:color="auto" w:fill="D9D9D9" w:themeFill="background1" w:themeFillShade="D9"/>
          </w:tcPr>
          <w:p w14:paraId="441426EA" w14:textId="77777777"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Learning/ teaching method</w:t>
            </w:r>
          </w:p>
        </w:tc>
        <w:tc>
          <w:tcPr>
            <w:tcW w:w="567" w:type="dxa"/>
          </w:tcPr>
          <w:p w14:paraId="5425C8E1" w14:textId="77777777" w:rsidR="00114837" w:rsidRPr="00A92EFA" w:rsidRDefault="00114837" w:rsidP="00A92EFA">
            <w:pPr>
              <w:spacing w:after="120" w:line="360" w:lineRule="auto"/>
              <w:rPr>
                <w:rFonts w:ascii="Arial" w:hAnsi="Arial" w:cs="Arial"/>
                <w:b/>
                <w:sz w:val="22"/>
                <w:szCs w:val="22"/>
              </w:rPr>
            </w:pPr>
          </w:p>
        </w:tc>
        <w:tc>
          <w:tcPr>
            <w:tcW w:w="567" w:type="dxa"/>
          </w:tcPr>
          <w:p w14:paraId="489852D4" w14:textId="77777777" w:rsidR="00114837" w:rsidRPr="00A92EFA" w:rsidRDefault="00114837" w:rsidP="00A92EFA">
            <w:pPr>
              <w:spacing w:after="120" w:line="360" w:lineRule="auto"/>
              <w:rPr>
                <w:rFonts w:ascii="Arial" w:hAnsi="Arial" w:cs="Arial"/>
                <w:b/>
                <w:sz w:val="22"/>
                <w:szCs w:val="22"/>
              </w:rPr>
            </w:pPr>
          </w:p>
        </w:tc>
        <w:tc>
          <w:tcPr>
            <w:tcW w:w="567" w:type="dxa"/>
          </w:tcPr>
          <w:p w14:paraId="16AE68DC" w14:textId="77777777" w:rsidR="00114837" w:rsidRPr="00A92EFA" w:rsidRDefault="00114837" w:rsidP="00A92EFA">
            <w:pPr>
              <w:spacing w:after="120" w:line="360" w:lineRule="auto"/>
              <w:rPr>
                <w:rFonts w:ascii="Arial" w:hAnsi="Arial" w:cs="Arial"/>
                <w:b/>
                <w:sz w:val="22"/>
                <w:szCs w:val="22"/>
              </w:rPr>
            </w:pPr>
          </w:p>
        </w:tc>
        <w:tc>
          <w:tcPr>
            <w:tcW w:w="567" w:type="dxa"/>
          </w:tcPr>
          <w:p w14:paraId="3BF96B3B" w14:textId="77777777" w:rsidR="00114837" w:rsidRPr="00A92EFA" w:rsidRDefault="00114837" w:rsidP="00A92EFA">
            <w:pPr>
              <w:spacing w:after="120" w:line="360" w:lineRule="auto"/>
              <w:rPr>
                <w:rFonts w:ascii="Arial" w:hAnsi="Arial" w:cs="Arial"/>
                <w:b/>
                <w:sz w:val="22"/>
                <w:szCs w:val="22"/>
              </w:rPr>
            </w:pPr>
          </w:p>
        </w:tc>
        <w:tc>
          <w:tcPr>
            <w:tcW w:w="567" w:type="dxa"/>
          </w:tcPr>
          <w:p w14:paraId="6A938FD2" w14:textId="77777777" w:rsidR="00114837" w:rsidRPr="00A92EFA" w:rsidRDefault="00114837" w:rsidP="00A92EFA">
            <w:pPr>
              <w:spacing w:after="120" w:line="360" w:lineRule="auto"/>
              <w:rPr>
                <w:rFonts w:ascii="Arial" w:hAnsi="Arial" w:cs="Arial"/>
                <w:b/>
                <w:sz w:val="22"/>
                <w:szCs w:val="22"/>
              </w:rPr>
            </w:pPr>
          </w:p>
        </w:tc>
        <w:tc>
          <w:tcPr>
            <w:tcW w:w="567" w:type="dxa"/>
          </w:tcPr>
          <w:p w14:paraId="6BD45EA1" w14:textId="77777777" w:rsidR="00114837" w:rsidRPr="00A92EFA" w:rsidRDefault="00114837" w:rsidP="00A92EFA">
            <w:pPr>
              <w:spacing w:after="120" w:line="360" w:lineRule="auto"/>
              <w:rPr>
                <w:rFonts w:ascii="Arial" w:hAnsi="Arial" w:cs="Arial"/>
                <w:b/>
                <w:sz w:val="22"/>
                <w:szCs w:val="22"/>
              </w:rPr>
            </w:pPr>
          </w:p>
        </w:tc>
        <w:tc>
          <w:tcPr>
            <w:tcW w:w="567" w:type="dxa"/>
          </w:tcPr>
          <w:p w14:paraId="6BD4098F" w14:textId="77777777" w:rsidR="00114837" w:rsidRPr="00A92EFA" w:rsidRDefault="00114837" w:rsidP="00A92EFA">
            <w:pPr>
              <w:spacing w:after="120" w:line="360" w:lineRule="auto"/>
              <w:rPr>
                <w:rFonts w:ascii="Arial" w:hAnsi="Arial" w:cs="Arial"/>
                <w:b/>
                <w:sz w:val="22"/>
                <w:szCs w:val="22"/>
              </w:rPr>
            </w:pPr>
          </w:p>
        </w:tc>
        <w:tc>
          <w:tcPr>
            <w:tcW w:w="567" w:type="dxa"/>
          </w:tcPr>
          <w:p w14:paraId="508182A2" w14:textId="77777777" w:rsidR="00114837" w:rsidRPr="00A92EFA" w:rsidRDefault="00114837" w:rsidP="00A92EFA">
            <w:pPr>
              <w:spacing w:after="120" w:line="360" w:lineRule="auto"/>
              <w:rPr>
                <w:rFonts w:ascii="Arial" w:hAnsi="Arial" w:cs="Arial"/>
                <w:b/>
                <w:sz w:val="22"/>
                <w:szCs w:val="22"/>
              </w:rPr>
            </w:pPr>
          </w:p>
        </w:tc>
        <w:tc>
          <w:tcPr>
            <w:tcW w:w="567" w:type="dxa"/>
          </w:tcPr>
          <w:p w14:paraId="3A015FE1" w14:textId="259E99DD" w:rsidR="00114837" w:rsidRPr="00A92EFA" w:rsidRDefault="00114837" w:rsidP="00A92EFA">
            <w:pPr>
              <w:spacing w:after="120" w:line="360" w:lineRule="auto"/>
              <w:rPr>
                <w:rFonts w:ascii="Arial" w:hAnsi="Arial" w:cs="Arial"/>
                <w:b/>
                <w:sz w:val="22"/>
                <w:szCs w:val="22"/>
              </w:rPr>
            </w:pPr>
          </w:p>
        </w:tc>
        <w:tc>
          <w:tcPr>
            <w:tcW w:w="567" w:type="dxa"/>
          </w:tcPr>
          <w:p w14:paraId="61C8067D" w14:textId="77777777" w:rsidR="00114837" w:rsidRPr="00A92EFA" w:rsidRDefault="00114837" w:rsidP="00A92EFA">
            <w:pPr>
              <w:spacing w:after="120" w:line="360" w:lineRule="auto"/>
              <w:rPr>
                <w:rFonts w:ascii="Arial" w:hAnsi="Arial" w:cs="Arial"/>
                <w:b/>
                <w:sz w:val="22"/>
                <w:szCs w:val="22"/>
              </w:rPr>
            </w:pPr>
          </w:p>
        </w:tc>
        <w:tc>
          <w:tcPr>
            <w:tcW w:w="567" w:type="dxa"/>
          </w:tcPr>
          <w:p w14:paraId="51ADDBC0" w14:textId="77777777" w:rsidR="00114837" w:rsidRPr="00A92EFA" w:rsidRDefault="00114837" w:rsidP="00A92EFA">
            <w:pPr>
              <w:spacing w:after="120" w:line="360" w:lineRule="auto"/>
              <w:rPr>
                <w:rFonts w:ascii="Arial" w:hAnsi="Arial" w:cs="Arial"/>
                <w:b/>
                <w:sz w:val="22"/>
                <w:szCs w:val="22"/>
              </w:rPr>
            </w:pPr>
          </w:p>
        </w:tc>
        <w:tc>
          <w:tcPr>
            <w:tcW w:w="567" w:type="dxa"/>
          </w:tcPr>
          <w:p w14:paraId="15D435A3" w14:textId="77777777" w:rsidR="00114837" w:rsidRPr="00A92EFA" w:rsidRDefault="00114837" w:rsidP="00A92EFA">
            <w:pPr>
              <w:spacing w:after="120" w:line="360" w:lineRule="auto"/>
              <w:rPr>
                <w:rFonts w:ascii="Arial" w:hAnsi="Arial" w:cs="Arial"/>
                <w:b/>
                <w:sz w:val="22"/>
                <w:szCs w:val="22"/>
              </w:rPr>
            </w:pPr>
          </w:p>
        </w:tc>
        <w:tc>
          <w:tcPr>
            <w:tcW w:w="567" w:type="dxa"/>
          </w:tcPr>
          <w:p w14:paraId="2A199597" w14:textId="77777777" w:rsidR="00114837" w:rsidRPr="00A92EFA" w:rsidRDefault="00114837" w:rsidP="00A92EFA">
            <w:pPr>
              <w:spacing w:after="120" w:line="360" w:lineRule="auto"/>
              <w:rPr>
                <w:rFonts w:ascii="Arial" w:hAnsi="Arial" w:cs="Arial"/>
                <w:b/>
                <w:sz w:val="22"/>
                <w:szCs w:val="22"/>
              </w:rPr>
            </w:pPr>
          </w:p>
        </w:tc>
      </w:tr>
      <w:tr w:rsidR="00114837" w:rsidRPr="00B77AC7" w14:paraId="01A4BDDD" w14:textId="328C8571" w:rsidTr="008F3FE5">
        <w:tc>
          <w:tcPr>
            <w:tcW w:w="2439" w:type="dxa"/>
          </w:tcPr>
          <w:p w14:paraId="38328F9C" w14:textId="77777777"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Private Study</w:t>
            </w:r>
          </w:p>
        </w:tc>
        <w:tc>
          <w:tcPr>
            <w:tcW w:w="567" w:type="dxa"/>
          </w:tcPr>
          <w:p w14:paraId="06BC2DAA" w14:textId="2D44E81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C308C00" w14:textId="4787828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D77D382" w14:textId="34A86C23"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8FA17A4" w14:textId="3C49396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D69BA55" w14:textId="602D0C1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E069761" w14:textId="3147B10B"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A9BF86E" w14:textId="265FBD07"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D1B124E" w14:textId="77777777" w:rsidR="00114837" w:rsidRPr="00A92EFA" w:rsidRDefault="00114837" w:rsidP="00A92EFA">
            <w:pPr>
              <w:spacing w:after="120" w:line="360" w:lineRule="auto"/>
              <w:rPr>
                <w:rFonts w:ascii="Arial" w:hAnsi="Arial" w:cs="Arial"/>
                <w:b/>
                <w:sz w:val="22"/>
                <w:szCs w:val="22"/>
              </w:rPr>
            </w:pPr>
          </w:p>
        </w:tc>
        <w:tc>
          <w:tcPr>
            <w:tcW w:w="567" w:type="dxa"/>
          </w:tcPr>
          <w:p w14:paraId="7C1E1ADA" w14:textId="137D6868"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9F92471" w14:textId="5ECE1F1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5F7D7A5" w14:textId="248CA149"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018B18E" w14:textId="60A0209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3E813BF" w14:textId="7A0E17D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r>
      <w:tr w:rsidR="00114837" w:rsidRPr="00B77AC7" w14:paraId="2EFE7FD1" w14:textId="094A5C1C" w:rsidTr="008F3FE5">
        <w:tc>
          <w:tcPr>
            <w:tcW w:w="2439" w:type="dxa"/>
          </w:tcPr>
          <w:p w14:paraId="28147D29" w14:textId="0CC670DA"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Teaching</w:t>
            </w:r>
          </w:p>
        </w:tc>
        <w:tc>
          <w:tcPr>
            <w:tcW w:w="567" w:type="dxa"/>
          </w:tcPr>
          <w:p w14:paraId="35125860" w14:textId="3B3509F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BD52EFC" w14:textId="7CCB68F8"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C783C0B" w14:textId="2286ED0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BA466ED" w14:textId="2D40E869"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3D0D43B3" w14:textId="2E20D21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BDB53C8" w14:textId="4EE717F7"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8687973" w14:textId="128F510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DEA9E2B" w14:textId="4F0F3834"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40EB0D4F" w14:textId="229A20D7" w:rsidR="00114837" w:rsidRPr="00A92EFA" w:rsidRDefault="00114837" w:rsidP="00A92EFA">
            <w:pPr>
              <w:spacing w:after="120" w:line="360" w:lineRule="auto"/>
              <w:rPr>
                <w:rFonts w:ascii="Arial" w:hAnsi="Arial" w:cs="Arial"/>
                <w:b/>
                <w:sz w:val="22"/>
                <w:szCs w:val="22"/>
              </w:rPr>
            </w:pPr>
          </w:p>
        </w:tc>
        <w:tc>
          <w:tcPr>
            <w:tcW w:w="567" w:type="dxa"/>
          </w:tcPr>
          <w:p w14:paraId="146A5D07" w14:textId="466C4A0B"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F7F9A67" w14:textId="6E4D265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D53387B" w14:textId="24AFFD5B" w:rsidR="00114837" w:rsidRPr="00A92EFA" w:rsidRDefault="00114837" w:rsidP="00A92EFA">
            <w:pPr>
              <w:spacing w:after="120" w:line="360" w:lineRule="auto"/>
              <w:rPr>
                <w:rFonts w:ascii="Arial" w:hAnsi="Arial" w:cs="Arial"/>
                <w:b/>
                <w:sz w:val="22"/>
                <w:szCs w:val="22"/>
              </w:rPr>
            </w:pPr>
          </w:p>
        </w:tc>
        <w:tc>
          <w:tcPr>
            <w:tcW w:w="567" w:type="dxa"/>
          </w:tcPr>
          <w:p w14:paraId="04BC49DC" w14:textId="0E97623B" w:rsidR="00114837" w:rsidRPr="00A92EFA" w:rsidRDefault="00114837" w:rsidP="00A92EFA">
            <w:pPr>
              <w:spacing w:after="120" w:line="360" w:lineRule="auto"/>
              <w:rPr>
                <w:rFonts w:ascii="Arial" w:hAnsi="Arial" w:cs="Arial"/>
                <w:b/>
                <w:sz w:val="22"/>
                <w:szCs w:val="22"/>
              </w:rPr>
            </w:pPr>
          </w:p>
        </w:tc>
      </w:tr>
      <w:tr w:rsidR="00114837" w:rsidRPr="00B77AC7" w14:paraId="3114D008" w14:textId="466A2C6D" w:rsidTr="008F3FE5">
        <w:tc>
          <w:tcPr>
            <w:tcW w:w="2439" w:type="dxa"/>
          </w:tcPr>
          <w:p w14:paraId="747A3C41" w14:textId="0D50DC94"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Work based experience</w:t>
            </w:r>
          </w:p>
        </w:tc>
        <w:tc>
          <w:tcPr>
            <w:tcW w:w="567" w:type="dxa"/>
          </w:tcPr>
          <w:p w14:paraId="106686D2" w14:textId="3993D4D4" w:rsidR="00114837" w:rsidRPr="00A92EFA" w:rsidRDefault="00114837" w:rsidP="00A92EFA">
            <w:pPr>
              <w:spacing w:after="120" w:line="360" w:lineRule="auto"/>
              <w:rPr>
                <w:rFonts w:ascii="Arial" w:hAnsi="Arial" w:cs="Arial"/>
                <w:b/>
                <w:sz w:val="22"/>
                <w:szCs w:val="22"/>
              </w:rPr>
            </w:pPr>
          </w:p>
        </w:tc>
        <w:tc>
          <w:tcPr>
            <w:tcW w:w="567" w:type="dxa"/>
          </w:tcPr>
          <w:p w14:paraId="484EEDD8" w14:textId="37119BD4" w:rsidR="00114837" w:rsidRPr="00A92EFA" w:rsidRDefault="00114837" w:rsidP="00A92EFA">
            <w:pPr>
              <w:spacing w:after="120" w:line="360" w:lineRule="auto"/>
              <w:rPr>
                <w:rFonts w:ascii="Arial" w:hAnsi="Arial" w:cs="Arial"/>
                <w:b/>
                <w:sz w:val="22"/>
                <w:szCs w:val="22"/>
              </w:rPr>
            </w:pPr>
          </w:p>
        </w:tc>
        <w:tc>
          <w:tcPr>
            <w:tcW w:w="567" w:type="dxa"/>
          </w:tcPr>
          <w:p w14:paraId="17076338" w14:textId="0A854E18" w:rsidR="00114837" w:rsidRPr="00A92EFA" w:rsidRDefault="00114837" w:rsidP="00A92EFA">
            <w:pPr>
              <w:spacing w:after="120" w:line="360" w:lineRule="auto"/>
              <w:rPr>
                <w:rFonts w:ascii="Arial" w:hAnsi="Arial" w:cs="Arial"/>
                <w:b/>
                <w:sz w:val="22"/>
                <w:szCs w:val="22"/>
              </w:rPr>
            </w:pPr>
          </w:p>
        </w:tc>
        <w:tc>
          <w:tcPr>
            <w:tcW w:w="567" w:type="dxa"/>
          </w:tcPr>
          <w:p w14:paraId="11761677" w14:textId="62D117A7" w:rsidR="00114837" w:rsidRPr="00A92EFA" w:rsidRDefault="00114837" w:rsidP="00A92EFA">
            <w:pPr>
              <w:spacing w:after="120" w:line="360" w:lineRule="auto"/>
              <w:rPr>
                <w:rFonts w:ascii="Arial" w:hAnsi="Arial" w:cs="Arial"/>
                <w:b/>
                <w:sz w:val="22"/>
                <w:szCs w:val="22"/>
              </w:rPr>
            </w:pPr>
          </w:p>
        </w:tc>
        <w:tc>
          <w:tcPr>
            <w:tcW w:w="567" w:type="dxa"/>
          </w:tcPr>
          <w:p w14:paraId="7A4892C4" w14:textId="6578B553" w:rsidR="00114837" w:rsidRPr="00A92EFA" w:rsidRDefault="00114837" w:rsidP="00A92EFA">
            <w:pPr>
              <w:spacing w:after="120" w:line="360" w:lineRule="auto"/>
              <w:rPr>
                <w:rFonts w:ascii="Arial" w:hAnsi="Arial" w:cs="Arial"/>
                <w:b/>
                <w:sz w:val="22"/>
                <w:szCs w:val="22"/>
              </w:rPr>
            </w:pPr>
          </w:p>
        </w:tc>
        <w:tc>
          <w:tcPr>
            <w:tcW w:w="567" w:type="dxa"/>
          </w:tcPr>
          <w:p w14:paraId="774234C5" w14:textId="77777777" w:rsidR="00114837" w:rsidRPr="00A92EFA" w:rsidRDefault="00114837" w:rsidP="00A92EFA">
            <w:pPr>
              <w:spacing w:after="120" w:line="360" w:lineRule="auto"/>
              <w:rPr>
                <w:rFonts w:ascii="Arial" w:hAnsi="Arial" w:cs="Arial"/>
                <w:b/>
                <w:sz w:val="22"/>
                <w:szCs w:val="22"/>
              </w:rPr>
            </w:pPr>
          </w:p>
        </w:tc>
        <w:tc>
          <w:tcPr>
            <w:tcW w:w="567" w:type="dxa"/>
          </w:tcPr>
          <w:p w14:paraId="2EA0402B" w14:textId="77777777" w:rsidR="00114837" w:rsidRPr="00A92EFA" w:rsidRDefault="00114837" w:rsidP="00A92EFA">
            <w:pPr>
              <w:spacing w:after="120" w:line="360" w:lineRule="auto"/>
              <w:rPr>
                <w:rFonts w:ascii="Arial" w:hAnsi="Arial" w:cs="Arial"/>
                <w:b/>
                <w:sz w:val="22"/>
                <w:szCs w:val="22"/>
              </w:rPr>
            </w:pPr>
          </w:p>
        </w:tc>
        <w:tc>
          <w:tcPr>
            <w:tcW w:w="567" w:type="dxa"/>
          </w:tcPr>
          <w:p w14:paraId="4D6ABABF" w14:textId="77777777" w:rsidR="00114837" w:rsidRPr="00A92EFA" w:rsidRDefault="00114837" w:rsidP="00A92EFA">
            <w:pPr>
              <w:spacing w:after="120" w:line="360" w:lineRule="auto"/>
              <w:rPr>
                <w:rFonts w:ascii="Arial" w:hAnsi="Arial" w:cs="Arial"/>
                <w:b/>
                <w:sz w:val="22"/>
                <w:szCs w:val="22"/>
              </w:rPr>
            </w:pPr>
          </w:p>
        </w:tc>
        <w:tc>
          <w:tcPr>
            <w:tcW w:w="567" w:type="dxa"/>
          </w:tcPr>
          <w:p w14:paraId="4D336A9B" w14:textId="7CC284B9"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88D8A75" w14:textId="13905A3A"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90595A6" w14:textId="23E213A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64AF7C4" w14:textId="3317AF93"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2373194" w14:textId="0C7143B5"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r>
      <w:tr w:rsidR="00114837" w:rsidRPr="00B77AC7" w14:paraId="0D7E0E45" w14:textId="4A75EEC1" w:rsidTr="008F3FE5">
        <w:tc>
          <w:tcPr>
            <w:tcW w:w="2439" w:type="dxa"/>
            <w:shd w:val="clear" w:color="auto" w:fill="D9D9D9" w:themeFill="background1" w:themeFillShade="D9"/>
          </w:tcPr>
          <w:p w14:paraId="433A51A5" w14:textId="77777777"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Assessment method</w:t>
            </w:r>
          </w:p>
        </w:tc>
        <w:tc>
          <w:tcPr>
            <w:tcW w:w="567" w:type="dxa"/>
          </w:tcPr>
          <w:p w14:paraId="2F5B05A7" w14:textId="77777777" w:rsidR="00114837" w:rsidRPr="00A92EFA" w:rsidRDefault="00114837" w:rsidP="00A92EFA">
            <w:pPr>
              <w:spacing w:after="120" w:line="360" w:lineRule="auto"/>
              <w:rPr>
                <w:rFonts w:ascii="Arial" w:hAnsi="Arial" w:cs="Arial"/>
                <w:b/>
                <w:sz w:val="22"/>
                <w:szCs w:val="22"/>
              </w:rPr>
            </w:pPr>
          </w:p>
        </w:tc>
        <w:tc>
          <w:tcPr>
            <w:tcW w:w="567" w:type="dxa"/>
          </w:tcPr>
          <w:p w14:paraId="51F4A1EC" w14:textId="77777777" w:rsidR="00114837" w:rsidRPr="00A92EFA" w:rsidRDefault="00114837" w:rsidP="00A92EFA">
            <w:pPr>
              <w:spacing w:after="120" w:line="360" w:lineRule="auto"/>
              <w:rPr>
                <w:rFonts w:ascii="Arial" w:hAnsi="Arial" w:cs="Arial"/>
                <w:b/>
                <w:sz w:val="22"/>
                <w:szCs w:val="22"/>
              </w:rPr>
            </w:pPr>
          </w:p>
        </w:tc>
        <w:tc>
          <w:tcPr>
            <w:tcW w:w="567" w:type="dxa"/>
          </w:tcPr>
          <w:p w14:paraId="30F4B4CD" w14:textId="77777777" w:rsidR="00114837" w:rsidRPr="00A92EFA" w:rsidRDefault="00114837" w:rsidP="00A92EFA">
            <w:pPr>
              <w:spacing w:after="120" w:line="360" w:lineRule="auto"/>
              <w:rPr>
                <w:rFonts w:ascii="Arial" w:hAnsi="Arial" w:cs="Arial"/>
                <w:b/>
                <w:sz w:val="22"/>
                <w:szCs w:val="22"/>
              </w:rPr>
            </w:pPr>
          </w:p>
        </w:tc>
        <w:tc>
          <w:tcPr>
            <w:tcW w:w="567" w:type="dxa"/>
          </w:tcPr>
          <w:p w14:paraId="36C8DCB0" w14:textId="77777777" w:rsidR="00114837" w:rsidRPr="00A92EFA" w:rsidRDefault="00114837" w:rsidP="00A92EFA">
            <w:pPr>
              <w:spacing w:after="120" w:line="360" w:lineRule="auto"/>
              <w:rPr>
                <w:rFonts w:ascii="Arial" w:hAnsi="Arial" w:cs="Arial"/>
                <w:b/>
                <w:sz w:val="22"/>
                <w:szCs w:val="22"/>
              </w:rPr>
            </w:pPr>
          </w:p>
        </w:tc>
        <w:tc>
          <w:tcPr>
            <w:tcW w:w="567" w:type="dxa"/>
          </w:tcPr>
          <w:p w14:paraId="52C718F7" w14:textId="77777777" w:rsidR="00114837" w:rsidRPr="00A92EFA" w:rsidRDefault="00114837" w:rsidP="00A92EFA">
            <w:pPr>
              <w:spacing w:after="120" w:line="360" w:lineRule="auto"/>
              <w:rPr>
                <w:rFonts w:ascii="Arial" w:hAnsi="Arial" w:cs="Arial"/>
                <w:b/>
                <w:sz w:val="22"/>
                <w:szCs w:val="22"/>
              </w:rPr>
            </w:pPr>
          </w:p>
        </w:tc>
        <w:tc>
          <w:tcPr>
            <w:tcW w:w="567" w:type="dxa"/>
          </w:tcPr>
          <w:p w14:paraId="1954B555" w14:textId="77777777" w:rsidR="00114837" w:rsidRPr="00A92EFA" w:rsidRDefault="00114837" w:rsidP="00A92EFA">
            <w:pPr>
              <w:spacing w:after="120" w:line="360" w:lineRule="auto"/>
              <w:rPr>
                <w:rFonts w:ascii="Arial" w:hAnsi="Arial" w:cs="Arial"/>
                <w:b/>
                <w:sz w:val="22"/>
                <w:szCs w:val="22"/>
              </w:rPr>
            </w:pPr>
          </w:p>
        </w:tc>
        <w:tc>
          <w:tcPr>
            <w:tcW w:w="567" w:type="dxa"/>
          </w:tcPr>
          <w:p w14:paraId="74F3F1F9" w14:textId="77777777" w:rsidR="00114837" w:rsidRPr="00A92EFA" w:rsidRDefault="00114837" w:rsidP="00A92EFA">
            <w:pPr>
              <w:spacing w:after="120" w:line="360" w:lineRule="auto"/>
              <w:rPr>
                <w:rFonts w:ascii="Arial" w:hAnsi="Arial" w:cs="Arial"/>
                <w:b/>
                <w:sz w:val="22"/>
                <w:szCs w:val="22"/>
              </w:rPr>
            </w:pPr>
          </w:p>
        </w:tc>
        <w:tc>
          <w:tcPr>
            <w:tcW w:w="567" w:type="dxa"/>
          </w:tcPr>
          <w:p w14:paraId="7BECB9B8" w14:textId="77777777" w:rsidR="00114837" w:rsidRPr="00A92EFA" w:rsidRDefault="00114837" w:rsidP="00A92EFA">
            <w:pPr>
              <w:spacing w:after="120" w:line="360" w:lineRule="auto"/>
              <w:rPr>
                <w:rFonts w:ascii="Arial" w:hAnsi="Arial" w:cs="Arial"/>
                <w:b/>
                <w:sz w:val="22"/>
                <w:szCs w:val="22"/>
              </w:rPr>
            </w:pPr>
          </w:p>
        </w:tc>
        <w:tc>
          <w:tcPr>
            <w:tcW w:w="567" w:type="dxa"/>
          </w:tcPr>
          <w:p w14:paraId="3B158B15" w14:textId="128B0FE0" w:rsidR="00114837" w:rsidRPr="00A92EFA" w:rsidRDefault="00114837" w:rsidP="00A92EFA">
            <w:pPr>
              <w:spacing w:after="120" w:line="360" w:lineRule="auto"/>
              <w:rPr>
                <w:rFonts w:ascii="Arial" w:hAnsi="Arial" w:cs="Arial"/>
                <w:b/>
                <w:sz w:val="22"/>
                <w:szCs w:val="22"/>
              </w:rPr>
            </w:pPr>
          </w:p>
        </w:tc>
        <w:tc>
          <w:tcPr>
            <w:tcW w:w="567" w:type="dxa"/>
          </w:tcPr>
          <w:p w14:paraId="448565D1" w14:textId="77777777" w:rsidR="00114837" w:rsidRPr="00A92EFA" w:rsidRDefault="00114837" w:rsidP="00A92EFA">
            <w:pPr>
              <w:spacing w:after="120" w:line="360" w:lineRule="auto"/>
              <w:rPr>
                <w:rFonts w:ascii="Arial" w:hAnsi="Arial" w:cs="Arial"/>
                <w:b/>
                <w:sz w:val="22"/>
                <w:szCs w:val="22"/>
              </w:rPr>
            </w:pPr>
          </w:p>
        </w:tc>
        <w:tc>
          <w:tcPr>
            <w:tcW w:w="567" w:type="dxa"/>
          </w:tcPr>
          <w:p w14:paraId="4C9FDDD0" w14:textId="77777777" w:rsidR="00114837" w:rsidRPr="00A92EFA" w:rsidRDefault="00114837" w:rsidP="00A92EFA">
            <w:pPr>
              <w:spacing w:after="120" w:line="360" w:lineRule="auto"/>
              <w:rPr>
                <w:rFonts w:ascii="Arial" w:hAnsi="Arial" w:cs="Arial"/>
                <w:b/>
                <w:sz w:val="22"/>
                <w:szCs w:val="22"/>
              </w:rPr>
            </w:pPr>
          </w:p>
        </w:tc>
        <w:tc>
          <w:tcPr>
            <w:tcW w:w="567" w:type="dxa"/>
          </w:tcPr>
          <w:p w14:paraId="2C0D5B11" w14:textId="77777777" w:rsidR="00114837" w:rsidRPr="00A92EFA" w:rsidRDefault="00114837" w:rsidP="00A92EFA">
            <w:pPr>
              <w:spacing w:after="120" w:line="360" w:lineRule="auto"/>
              <w:rPr>
                <w:rFonts w:ascii="Arial" w:hAnsi="Arial" w:cs="Arial"/>
                <w:b/>
                <w:sz w:val="22"/>
                <w:szCs w:val="22"/>
              </w:rPr>
            </w:pPr>
          </w:p>
        </w:tc>
        <w:tc>
          <w:tcPr>
            <w:tcW w:w="567" w:type="dxa"/>
          </w:tcPr>
          <w:p w14:paraId="295542D9" w14:textId="77777777" w:rsidR="00114837" w:rsidRPr="00A92EFA" w:rsidRDefault="00114837" w:rsidP="00A92EFA">
            <w:pPr>
              <w:spacing w:after="120" w:line="360" w:lineRule="auto"/>
              <w:rPr>
                <w:rFonts w:ascii="Arial" w:hAnsi="Arial" w:cs="Arial"/>
                <w:b/>
                <w:sz w:val="22"/>
                <w:szCs w:val="22"/>
              </w:rPr>
            </w:pPr>
          </w:p>
        </w:tc>
      </w:tr>
      <w:tr w:rsidR="00114837" w:rsidRPr="00B77AC7" w14:paraId="258118B7" w14:textId="46F2456A" w:rsidTr="008F3FE5">
        <w:tc>
          <w:tcPr>
            <w:tcW w:w="2439" w:type="dxa"/>
          </w:tcPr>
          <w:p w14:paraId="37F62DE1" w14:textId="525B01FF" w:rsidR="00114837" w:rsidRPr="00A92EFA" w:rsidRDefault="00114837" w:rsidP="00A92EFA">
            <w:pPr>
              <w:spacing w:after="120" w:line="360" w:lineRule="auto"/>
              <w:rPr>
                <w:rFonts w:ascii="Arial" w:hAnsi="Arial" w:cs="Arial"/>
                <w:sz w:val="22"/>
                <w:szCs w:val="22"/>
              </w:rPr>
            </w:pPr>
            <w:r w:rsidRPr="00A92EFA">
              <w:rPr>
                <w:rFonts w:ascii="Arial" w:hAnsi="Arial" w:cs="Arial"/>
                <w:sz w:val="22"/>
                <w:szCs w:val="22"/>
              </w:rPr>
              <w:t xml:space="preserve">Laboratory Report </w:t>
            </w:r>
          </w:p>
        </w:tc>
        <w:tc>
          <w:tcPr>
            <w:tcW w:w="567" w:type="dxa"/>
          </w:tcPr>
          <w:p w14:paraId="7A4AEF25" w14:textId="2E443F6E" w:rsidR="00114837" w:rsidRPr="00A92EFA" w:rsidRDefault="00114837" w:rsidP="00A92EFA">
            <w:pPr>
              <w:spacing w:after="120" w:line="360" w:lineRule="auto"/>
              <w:rPr>
                <w:rFonts w:ascii="Arial" w:hAnsi="Arial" w:cs="Arial"/>
                <w:b/>
                <w:sz w:val="22"/>
                <w:szCs w:val="22"/>
              </w:rPr>
            </w:pPr>
          </w:p>
        </w:tc>
        <w:tc>
          <w:tcPr>
            <w:tcW w:w="567" w:type="dxa"/>
          </w:tcPr>
          <w:p w14:paraId="27C5598D" w14:textId="62A5961D"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9093A7B" w14:textId="057CC55C"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2156CBB" w14:textId="05A5C175"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AF918EE" w14:textId="0B4223D3" w:rsidR="00114837" w:rsidRPr="00A92EFA" w:rsidRDefault="00114837" w:rsidP="00A92EFA">
            <w:pPr>
              <w:spacing w:after="120" w:line="360" w:lineRule="auto"/>
              <w:rPr>
                <w:rFonts w:ascii="Arial" w:hAnsi="Arial" w:cs="Arial"/>
                <w:b/>
                <w:sz w:val="22"/>
                <w:szCs w:val="22"/>
              </w:rPr>
            </w:pPr>
          </w:p>
        </w:tc>
        <w:tc>
          <w:tcPr>
            <w:tcW w:w="567" w:type="dxa"/>
          </w:tcPr>
          <w:p w14:paraId="343A894A" w14:textId="0365065C" w:rsidR="00114837" w:rsidRPr="00A92EFA" w:rsidRDefault="000A4E69"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2F15F5E7" w14:textId="3BEC078D"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8F33062" w14:textId="15EBF145"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613E1184" w14:textId="439DD4A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532D17E" w14:textId="48EB4EC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99B8EC4" w14:textId="7015A512"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FC0AD53" w14:textId="096A980E"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75DD164" w14:textId="421DE980" w:rsidR="00114837" w:rsidRPr="00A92EFA" w:rsidRDefault="00114837" w:rsidP="00A92EFA">
            <w:pPr>
              <w:spacing w:after="120" w:line="360" w:lineRule="auto"/>
              <w:rPr>
                <w:rFonts w:ascii="Arial" w:hAnsi="Arial" w:cs="Arial"/>
                <w:b/>
                <w:sz w:val="22"/>
                <w:szCs w:val="22"/>
              </w:rPr>
            </w:pPr>
            <w:r w:rsidRPr="00A92EFA">
              <w:rPr>
                <w:rFonts w:ascii="Arial" w:hAnsi="Arial" w:cs="Arial"/>
                <w:b/>
                <w:sz w:val="22"/>
                <w:szCs w:val="22"/>
              </w:rPr>
              <w:t>x</w:t>
            </w:r>
          </w:p>
        </w:tc>
      </w:tr>
      <w:tr w:rsidR="00114837" w:rsidRPr="00B77AC7" w14:paraId="7CF13892" w14:textId="77777777" w:rsidTr="008F3FE5">
        <w:tc>
          <w:tcPr>
            <w:tcW w:w="2439" w:type="dxa"/>
          </w:tcPr>
          <w:p w14:paraId="61DC7926" w14:textId="28D3FC02" w:rsidR="00114837" w:rsidRPr="00A92EFA" w:rsidDel="00215AEA" w:rsidRDefault="000A4E69" w:rsidP="00A92EFA">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62208823" w14:textId="2715139D"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15137EAF" w14:textId="5749B62C"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27EFBC7E" w14:textId="77777777" w:rsidR="00114837" w:rsidRPr="00A92EFA" w:rsidRDefault="00114837" w:rsidP="00A92EFA">
            <w:pPr>
              <w:spacing w:after="120" w:line="360" w:lineRule="auto"/>
              <w:rPr>
                <w:rFonts w:ascii="Arial" w:hAnsi="Arial" w:cs="Arial"/>
                <w:b/>
                <w:sz w:val="22"/>
                <w:szCs w:val="22"/>
              </w:rPr>
            </w:pPr>
          </w:p>
        </w:tc>
        <w:tc>
          <w:tcPr>
            <w:tcW w:w="567" w:type="dxa"/>
          </w:tcPr>
          <w:p w14:paraId="331EFB1A" w14:textId="77777777" w:rsidR="00114837" w:rsidRPr="00A92EFA" w:rsidRDefault="00114837" w:rsidP="00A92EFA">
            <w:pPr>
              <w:spacing w:after="120" w:line="360" w:lineRule="auto"/>
              <w:rPr>
                <w:rFonts w:ascii="Arial" w:hAnsi="Arial" w:cs="Arial"/>
                <w:b/>
                <w:sz w:val="22"/>
                <w:szCs w:val="22"/>
              </w:rPr>
            </w:pPr>
          </w:p>
        </w:tc>
        <w:tc>
          <w:tcPr>
            <w:tcW w:w="567" w:type="dxa"/>
          </w:tcPr>
          <w:p w14:paraId="4693D94E" w14:textId="20842998" w:rsidR="00114837" w:rsidRPr="00A92EFA" w:rsidRDefault="000A4E69"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31045C67" w14:textId="70D04C0D" w:rsidR="00114837" w:rsidRPr="00A92EFA" w:rsidRDefault="000A4E69"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0F59B7CF" w14:textId="77777777" w:rsidR="00114837" w:rsidRPr="00A92EFA" w:rsidRDefault="00114837" w:rsidP="00A92EFA">
            <w:pPr>
              <w:spacing w:after="120" w:line="360" w:lineRule="auto"/>
              <w:rPr>
                <w:rFonts w:ascii="Arial" w:hAnsi="Arial" w:cs="Arial"/>
                <w:b/>
                <w:sz w:val="22"/>
                <w:szCs w:val="22"/>
              </w:rPr>
            </w:pPr>
          </w:p>
        </w:tc>
        <w:tc>
          <w:tcPr>
            <w:tcW w:w="567" w:type="dxa"/>
          </w:tcPr>
          <w:p w14:paraId="633BB7C3" w14:textId="77777777" w:rsidR="00114837" w:rsidRDefault="00114837" w:rsidP="00A92EFA">
            <w:pPr>
              <w:spacing w:after="120" w:line="360" w:lineRule="auto"/>
              <w:rPr>
                <w:rFonts w:ascii="Arial" w:hAnsi="Arial" w:cs="Arial"/>
                <w:b/>
                <w:sz w:val="22"/>
                <w:szCs w:val="22"/>
              </w:rPr>
            </w:pPr>
          </w:p>
        </w:tc>
        <w:tc>
          <w:tcPr>
            <w:tcW w:w="567" w:type="dxa"/>
          </w:tcPr>
          <w:p w14:paraId="49ADA7FA" w14:textId="53FB1AB0"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c>
          <w:tcPr>
            <w:tcW w:w="567" w:type="dxa"/>
          </w:tcPr>
          <w:p w14:paraId="2611FCDC" w14:textId="77777777" w:rsidR="00114837" w:rsidRPr="00A92EFA" w:rsidRDefault="00114837" w:rsidP="00A92EFA">
            <w:pPr>
              <w:spacing w:after="120" w:line="360" w:lineRule="auto"/>
              <w:rPr>
                <w:rFonts w:ascii="Arial" w:hAnsi="Arial" w:cs="Arial"/>
                <w:b/>
                <w:sz w:val="22"/>
                <w:szCs w:val="22"/>
              </w:rPr>
            </w:pPr>
          </w:p>
        </w:tc>
        <w:tc>
          <w:tcPr>
            <w:tcW w:w="567" w:type="dxa"/>
          </w:tcPr>
          <w:p w14:paraId="1B1E5200" w14:textId="77777777" w:rsidR="00114837" w:rsidRPr="00A92EFA" w:rsidRDefault="00114837" w:rsidP="00A92EFA">
            <w:pPr>
              <w:spacing w:after="120" w:line="360" w:lineRule="auto"/>
              <w:rPr>
                <w:rFonts w:ascii="Arial" w:hAnsi="Arial" w:cs="Arial"/>
                <w:b/>
                <w:sz w:val="22"/>
                <w:szCs w:val="22"/>
              </w:rPr>
            </w:pPr>
          </w:p>
        </w:tc>
        <w:tc>
          <w:tcPr>
            <w:tcW w:w="567" w:type="dxa"/>
          </w:tcPr>
          <w:p w14:paraId="753C87D0" w14:textId="77777777" w:rsidR="00114837" w:rsidRPr="00A92EFA" w:rsidRDefault="00114837" w:rsidP="00A92EFA">
            <w:pPr>
              <w:spacing w:after="120" w:line="360" w:lineRule="auto"/>
              <w:rPr>
                <w:rFonts w:ascii="Arial" w:hAnsi="Arial" w:cs="Arial"/>
                <w:b/>
                <w:sz w:val="22"/>
                <w:szCs w:val="22"/>
              </w:rPr>
            </w:pPr>
          </w:p>
        </w:tc>
        <w:tc>
          <w:tcPr>
            <w:tcW w:w="567" w:type="dxa"/>
          </w:tcPr>
          <w:p w14:paraId="2E333126" w14:textId="23CF0042" w:rsidR="00114837" w:rsidRPr="00A92EFA" w:rsidRDefault="00114837" w:rsidP="00A92EFA">
            <w:pPr>
              <w:spacing w:after="120" w:line="360" w:lineRule="auto"/>
              <w:rPr>
                <w:rFonts w:ascii="Arial" w:hAnsi="Arial" w:cs="Arial"/>
                <w:b/>
                <w:sz w:val="22"/>
                <w:szCs w:val="22"/>
              </w:rPr>
            </w:pPr>
            <w:r>
              <w:rPr>
                <w:rFonts w:ascii="Arial" w:hAnsi="Arial" w:cs="Arial"/>
                <w:b/>
                <w:sz w:val="22"/>
                <w:szCs w:val="22"/>
              </w:rPr>
              <w:t>x</w:t>
            </w:r>
          </w:p>
        </w:tc>
      </w:tr>
    </w:tbl>
    <w:p w14:paraId="044F146B" w14:textId="77777777" w:rsidR="007A6245" w:rsidRPr="00A92EFA" w:rsidRDefault="007A6245" w:rsidP="00A92EFA">
      <w:pPr>
        <w:spacing w:after="120" w:line="360" w:lineRule="auto"/>
        <w:ind w:left="426" w:right="260"/>
        <w:rPr>
          <w:rFonts w:ascii="Arial" w:hAnsi="Arial" w:cs="Arial"/>
          <w:b/>
          <w:iCs/>
          <w:sz w:val="22"/>
          <w:szCs w:val="22"/>
        </w:rPr>
      </w:pPr>
    </w:p>
    <w:p w14:paraId="68CF03F1" w14:textId="77777777" w:rsidR="00883204" w:rsidRPr="00A92EFA" w:rsidRDefault="00883204" w:rsidP="00A92EFA">
      <w:pPr>
        <w:numPr>
          <w:ilvl w:val="0"/>
          <w:numId w:val="1"/>
        </w:numPr>
        <w:spacing w:after="120" w:line="360" w:lineRule="auto"/>
        <w:ind w:left="567" w:right="260" w:hanging="567"/>
        <w:jc w:val="both"/>
        <w:rPr>
          <w:rFonts w:ascii="Arial" w:hAnsi="Arial" w:cs="Arial"/>
          <w:iCs/>
          <w:sz w:val="22"/>
          <w:szCs w:val="22"/>
        </w:rPr>
      </w:pPr>
      <w:r w:rsidRPr="00A92EFA">
        <w:rPr>
          <w:rFonts w:ascii="Arial" w:hAnsi="Arial" w:cs="Arial"/>
          <w:b/>
          <w:bCs/>
          <w:sz w:val="22"/>
          <w:szCs w:val="22"/>
        </w:rPr>
        <w:t xml:space="preserve">Inclusive module design </w:t>
      </w:r>
    </w:p>
    <w:p w14:paraId="68D721CB" w14:textId="5ED16BB3" w:rsidR="00883204" w:rsidRPr="00A92EFA" w:rsidRDefault="00883204" w:rsidP="00A92EFA">
      <w:pPr>
        <w:autoSpaceDE w:val="0"/>
        <w:autoSpaceDN w:val="0"/>
        <w:adjustRightInd w:val="0"/>
        <w:spacing w:after="120" w:line="360" w:lineRule="auto"/>
        <w:ind w:left="567" w:right="260"/>
        <w:jc w:val="both"/>
        <w:rPr>
          <w:rFonts w:ascii="Arial" w:hAnsi="Arial" w:cs="Arial"/>
          <w:sz w:val="22"/>
          <w:szCs w:val="22"/>
        </w:rPr>
      </w:pPr>
      <w:r w:rsidRPr="00A92EFA">
        <w:rPr>
          <w:rFonts w:ascii="Arial" w:hAnsi="Arial" w:cs="Arial"/>
          <w:sz w:val="22"/>
          <w:szCs w:val="22"/>
        </w:rPr>
        <w:t>T</w:t>
      </w:r>
      <w:r w:rsidR="00171802" w:rsidRPr="00A92EFA">
        <w:rPr>
          <w:rFonts w:ascii="Arial" w:hAnsi="Arial" w:cs="Arial"/>
          <w:sz w:val="22"/>
          <w:szCs w:val="22"/>
        </w:rPr>
        <w:t xml:space="preserve">he </w:t>
      </w:r>
      <w:r w:rsidR="008B2BCB">
        <w:rPr>
          <w:rFonts w:ascii="Arial" w:hAnsi="Arial" w:cs="Arial"/>
          <w:sz w:val="22"/>
          <w:szCs w:val="22"/>
        </w:rPr>
        <w:t>division</w:t>
      </w:r>
      <w:r w:rsidRPr="00A92EFA">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A92EFA" w:rsidRDefault="00883204" w:rsidP="00A92EFA">
      <w:pPr>
        <w:autoSpaceDE w:val="0"/>
        <w:autoSpaceDN w:val="0"/>
        <w:adjustRightInd w:val="0"/>
        <w:spacing w:after="120" w:line="360" w:lineRule="auto"/>
        <w:ind w:left="567" w:right="260"/>
        <w:jc w:val="both"/>
        <w:rPr>
          <w:rFonts w:ascii="Arial" w:hAnsi="Arial" w:cs="Arial"/>
          <w:sz w:val="22"/>
          <w:szCs w:val="22"/>
        </w:rPr>
      </w:pPr>
      <w:r w:rsidRPr="00A92EFA">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A92EFA" w:rsidRDefault="00883204" w:rsidP="00A92EFA">
      <w:pPr>
        <w:autoSpaceDE w:val="0"/>
        <w:autoSpaceDN w:val="0"/>
        <w:adjustRightInd w:val="0"/>
        <w:spacing w:after="120" w:line="360" w:lineRule="auto"/>
        <w:ind w:left="567" w:right="260"/>
        <w:jc w:val="both"/>
        <w:rPr>
          <w:rFonts w:ascii="Arial" w:hAnsi="Arial" w:cs="Arial"/>
          <w:bCs/>
          <w:sz w:val="22"/>
          <w:szCs w:val="22"/>
        </w:rPr>
      </w:pPr>
      <w:r w:rsidRPr="00A92EFA">
        <w:rPr>
          <w:rFonts w:ascii="Arial" w:hAnsi="Arial" w:cs="Arial"/>
          <w:sz w:val="22"/>
          <w:szCs w:val="22"/>
        </w:rPr>
        <w:t xml:space="preserve">a) </w:t>
      </w:r>
      <w:r w:rsidRPr="00A92EFA">
        <w:rPr>
          <w:rFonts w:ascii="Arial" w:hAnsi="Arial" w:cs="Arial"/>
          <w:bCs/>
          <w:sz w:val="22"/>
          <w:szCs w:val="22"/>
        </w:rPr>
        <w:t>Accessible resources and curriculum</w:t>
      </w:r>
    </w:p>
    <w:p w14:paraId="483FC812" w14:textId="77777777" w:rsidR="00883204" w:rsidRPr="00A92EFA" w:rsidRDefault="00883204" w:rsidP="00A92EFA">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A92EFA">
        <w:rPr>
          <w:rFonts w:ascii="Arial" w:hAnsi="Arial" w:cs="Arial"/>
          <w:sz w:val="22"/>
          <w:szCs w:val="22"/>
        </w:rPr>
        <w:t xml:space="preserve">b) </w:t>
      </w:r>
      <w:r w:rsidRPr="00A92EFA">
        <w:rPr>
          <w:rFonts w:ascii="Arial" w:hAnsi="Arial" w:cs="Arial"/>
          <w:bCs/>
          <w:sz w:val="22"/>
          <w:szCs w:val="22"/>
        </w:rPr>
        <w:t>Learning</w:t>
      </w:r>
      <w:r w:rsidR="00BB2045" w:rsidRPr="00A92EFA">
        <w:rPr>
          <w:rFonts w:ascii="Arial" w:hAnsi="Arial" w:cs="Arial"/>
          <w:bCs/>
          <w:sz w:val="22"/>
          <w:szCs w:val="22"/>
        </w:rPr>
        <w:t>,</w:t>
      </w:r>
      <w:r w:rsidRPr="00A92EFA">
        <w:rPr>
          <w:rFonts w:ascii="Arial" w:hAnsi="Arial" w:cs="Arial"/>
          <w:bCs/>
          <w:sz w:val="22"/>
          <w:szCs w:val="22"/>
        </w:rPr>
        <w:t xml:space="preserve"> teaching and assessment methods</w:t>
      </w:r>
    </w:p>
    <w:p w14:paraId="4673685A" w14:textId="77777777" w:rsidR="00096DA4" w:rsidRPr="00A92EFA" w:rsidRDefault="00096DA4" w:rsidP="00A92EFA">
      <w:pPr>
        <w:spacing w:after="120" w:line="360" w:lineRule="auto"/>
        <w:ind w:right="260"/>
        <w:rPr>
          <w:rFonts w:ascii="Arial" w:hAnsi="Arial" w:cs="Arial"/>
          <w:i/>
          <w:iCs/>
          <w:sz w:val="22"/>
          <w:szCs w:val="22"/>
        </w:rPr>
      </w:pPr>
    </w:p>
    <w:p w14:paraId="54771804" w14:textId="77777777" w:rsidR="009A2D37" w:rsidRPr="00A92EFA" w:rsidRDefault="00883204"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lastRenderedPageBreak/>
        <w:t>Campus(es) or c</w:t>
      </w:r>
      <w:r w:rsidR="009A2D37" w:rsidRPr="00A92EFA">
        <w:rPr>
          <w:rFonts w:ascii="Arial" w:hAnsi="Arial" w:cs="Arial"/>
          <w:b/>
          <w:sz w:val="22"/>
          <w:szCs w:val="22"/>
        </w:rPr>
        <w:t>entre(s)</w:t>
      </w:r>
      <w:r w:rsidRPr="00A92EFA">
        <w:rPr>
          <w:rFonts w:ascii="Arial" w:hAnsi="Arial" w:cs="Arial"/>
          <w:b/>
          <w:sz w:val="22"/>
          <w:szCs w:val="22"/>
        </w:rPr>
        <w:t xml:space="preserve"> where module will be delivered</w:t>
      </w:r>
    </w:p>
    <w:p w14:paraId="77E12AB1" w14:textId="2F07042C" w:rsidR="009A2D37" w:rsidRPr="00A92EFA" w:rsidRDefault="00E047A6" w:rsidP="00A92EFA">
      <w:pPr>
        <w:spacing w:after="120" w:line="360" w:lineRule="auto"/>
        <w:ind w:left="567" w:right="260"/>
        <w:rPr>
          <w:rFonts w:ascii="Arial" w:hAnsi="Arial" w:cs="Arial"/>
          <w:sz w:val="22"/>
          <w:szCs w:val="22"/>
        </w:rPr>
      </w:pPr>
      <w:r w:rsidRPr="00A92EFA">
        <w:rPr>
          <w:rFonts w:ascii="Arial" w:hAnsi="Arial" w:cs="Arial"/>
          <w:sz w:val="22"/>
          <w:szCs w:val="22"/>
        </w:rPr>
        <w:t>Blended d</w:t>
      </w:r>
      <w:r w:rsidR="00A93626" w:rsidRPr="00A92EFA">
        <w:rPr>
          <w:rFonts w:ascii="Arial" w:hAnsi="Arial" w:cs="Arial"/>
          <w:sz w:val="22"/>
          <w:szCs w:val="22"/>
        </w:rPr>
        <w:t xml:space="preserve">istance learning – delivered from Medway </w:t>
      </w:r>
      <w:r w:rsidR="00B86FFD" w:rsidRPr="00A92EFA">
        <w:rPr>
          <w:rFonts w:ascii="Arial" w:hAnsi="Arial" w:cs="Arial"/>
          <w:sz w:val="22"/>
          <w:szCs w:val="22"/>
        </w:rPr>
        <w:t>or</w:t>
      </w:r>
      <w:r w:rsidR="008B2BCB">
        <w:rPr>
          <w:rFonts w:ascii="Arial" w:hAnsi="Arial" w:cs="Arial"/>
          <w:sz w:val="22"/>
          <w:szCs w:val="22"/>
        </w:rPr>
        <w:t>/and</w:t>
      </w:r>
      <w:r w:rsidR="00B86FFD" w:rsidRPr="00A92EFA">
        <w:rPr>
          <w:rFonts w:ascii="Arial" w:hAnsi="Arial" w:cs="Arial"/>
          <w:sz w:val="22"/>
          <w:szCs w:val="22"/>
        </w:rPr>
        <w:t xml:space="preserve"> Canterbury </w:t>
      </w:r>
      <w:r w:rsidR="00A93626" w:rsidRPr="00A92EFA">
        <w:rPr>
          <w:rFonts w:ascii="Arial" w:hAnsi="Arial" w:cs="Arial"/>
          <w:sz w:val="22"/>
          <w:szCs w:val="22"/>
        </w:rPr>
        <w:t>campus</w:t>
      </w:r>
    </w:p>
    <w:p w14:paraId="142FAEF5" w14:textId="77777777" w:rsidR="00154D48" w:rsidRPr="00A92EFA" w:rsidRDefault="00154D48" w:rsidP="00A92EFA">
      <w:pPr>
        <w:spacing w:after="120" w:line="360" w:lineRule="auto"/>
        <w:ind w:left="567" w:right="260"/>
        <w:rPr>
          <w:rFonts w:ascii="Arial" w:hAnsi="Arial" w:cs="Arial"/>
          <w:iCs/>
          <w:sz w:val="22"/>
          <w:szCs w:val="22"/>
        </w:rPr>
      </w:pPr>
    </w:p>
    <w:p w14:paraId="04579ACA" w14:textId="77777777" w:rsidR="00883204" w:rsidRPr="00A92EFA" w:rsidRDefault="00883204" w:rsidP="00A92EFA">
      <w:pPr>
        <w:numPr>
          <w:ilvl w:val="0"/>
          <w:numId w:val="1"/>
        </w:numPr>
        <w:spacing w:after="120" w:line="360" w:lineRule="auto"/>
        <w:ind w:left="567" w:right="261" w:hanging="568"/>
        <w:jc w:val="both"/>
        <w:rPr>
          <w:rFonts w:ascii="Arial" w:hAnsi="Arial" w:cs="Arial"/>
          <w:b/>
          <w:sz w:val="22"/>
          <w:szCs w:val="22"/>
        </w:rPr>
      </w:pPr>
      <w:r w:rsidRPr="00A92EFA">
        <w:rPr>
          <w:rFonts w:ascii="Arial" w:hAnsi="Arial" w:cs="Arial"/>
          <w:b/>
          <w:sz w:val="22"/>
          <w:szCs w:val="22"/>
        </w:rPr>
        <w:t xml:space="preserve">Internationalisation </w:t>
      </w:r>
    </w:p>
    <w:p w14:paraId="24A08F18" w14:textId="33FD3D3A" w:rsidR="0069096E" w:rsidRPr="00A92EFA" w:rsidRDefault="0069096E" w:rsidP="00A92EFA">
      <w:pPr>
        <w:pStyle w:val="ListParagraph"/>
        <w:spacing w:after="120" w:line="360" w:lineRule="auto"/>
        <w:ind w:left="502" w:right="260"/>
        <w:jc w:val="both"/>
        <w:rPr>
          <w:rFonts w:ascii="Arial" w:hAnsi="Arial" w:cs="Arial"/>
          <w:iCs/>
        </w:rPr>
      </w:pPr>
      <w:r w:rsidRPr="00D22605">
        <w:rPr>
          <w:rFonts w:ascii="Arial" w:hAnsi="Arial" w:cs="Arial"/>
        </w:rPr>
        <w:t>Basic Laboratory/Industry Skills</w:t>
      </w:r>
      <w:r w:rsidRPr="00D22605">
        <w:rPr>
          <w:rFonts w:ascii="Arial" w:hAnsi="Arial" w:cs="Arial"/>
          <w:iCs/>
        </w:rPr>
        <w:t xml:space="preserve"> is a core component of the Pharmaceutic R</w:t>
      </w:r>
      <w:r w:rsidR="00D22605" w:rsidRPr="00D22605">
        <w:rPr>
          <w:rFonts w:ascii="Arial" w:hAnsi="Arial" w:cs="Arial"/>
          <w:iCs/>
        </w:rPr>
        <w:t>&amp;</w:t>
      </w:r>
      <w:r w:rsidRPr="00D22605">
        <w:rPr>
          <w:rFonts w:ascii="Arial" w:hAnsi="Arial" w:cs="Arial"/>
          <w:iCs/>
        </w:rPr>
        <w:t>D industry</w:t>
      </w:r>
      <w:r w:rsidR="00D22605" w:rsidRPr="00D22605">
        <w:rPr>
          <w:rFonts w:ascii="Arial" w:hAnsi="Arial" w:cs="Arial"/>
          <w:iCs/>
        </w:rPr>
        <w:t xml:space="preserve">. </w:t>
      </w:r>
      <w:r w:rsidR="00D22605" w:rsidRPr="00A92EFA">
        <w:rPr>
          <w:rFonts w:ascii="Arial" w:hAnsi="Arial" w:cs="Arial"/>
        </w:rPr>
        <w:t>With regards to the intended learning outcomes, in particular 8.5 and 8.6, the target learning outcomes within this module are applicable worldwide as part of the universal principles of Bioscience</w:t>
      </w:r>
      <w:r w:rsidRPr="00A92EFA">
        <w:rPr>
          <w:rFonts w:ascii="Arial" w:hAnsi="Arial" w:cs="Arial"/>
          <w:iCs/>
        </w:rPr>
        <w:t xml:space="preserve"> </w:t>
      </w:r>
      <w:r w:rsidR="00A90889">
        <w:rPr>
          <w:rFonts w:ascii="Arial" w:hAnsi="Arial" w:cs="Arial"/>
          <w:iCs/>
        </w:rPr>
        <w:t xml:space="preserve">and chemical science, </w:t>
      </w:r>
      <w:r w:rsidRPr="00A92EFA">
        <w:rPr>
          <w:rFonts w:ascii="Arial" w:hAnsi="Arial" w:cs="Arial"/>
          <w:iCs/>
        </w:rPr>
        <w:t>and reflect international aspects.</w:t>
      </w:r>
      <w:r w:rsidR="00D22605" w:rsidRPr="00D22605">
        <w:rPr>
          <w:rFonts w:ascii="Arial" w:hAnsi="Arial" w:cs="Arial"/>
          <w:iCs/>
        </w:rPr>
        <w:t xml:space="preserve"> Furthermore, the syllabus covers techniques that are widely used internationally as they are key in the pharmaceutical R&amp;D industry.</w:t>
      </w:r>
    </w:p>
    <w:p w14:paraId="2D18B4BA" w14:textId="77777777" w:rsidR="00641D6D" w:rsidRPr="00A92EFA" w:rsidRDefault="00641D6D" w:rsidP="00A92EFA">
      <w:pPr>
        <w:pBdr>
          <w:bottom w:val="single" w:sz="6" w:space="1" w:color="auto"/>
        </w:pBdr>
        <w:spacing w:after="120" w:line="360" w:lineRule="auto"/>
        <w:ind w:right="260"/>
        <w:rPr>
          <w:rFonts w:ascii="Arial" w:hAnsi="Arial" w:cs="Arial"/>
          <w:sz w:val="22"/>
          <w:szCs w:val="22"/>
        </w:rPr>
      </w:pPr>
    </w:p>
    <w:p w14:paraId="27DA122C" w14:textId="03A1A249" w:rsidR="00441E76" w:rsidRPr="00A92EFA" w:rsidRDefault="008B2BCB" w:rsidP="00A92EFA">
      <w:pPr>
        <w:spacing w:after="120" w:line="360" w:lineRule="auto"/>
        <w:ind w:right="260"/>
        <w:rPr>
          <w:rFonts w:ascii="Arial" w:hAnsi="Arial" w:cs="Arial"/>
          <w:b/>
          <w:sz w:val="22"/>
          <w:szCs w:val="22"/>
        </w:rPr>
      </w:pPr>
      <w:r>
        <w:rPr>
          <w:rFonts w:ascii="Arial" w:hAnsi="Arial" w:cs="Arial"/>
          <w:b/>
          <w:sz w:val="22"/>
          <w:szCs w:val="22"/>
        </w:rPr>
        <w:t>DIVISIONAL</w:t>
      </w:r>
      <w:r w:rsidR="00441E76" w:rsidRPr="00A92EFA">
        <w:rPr>
          <w:rFonts w:ascii="Arial" w:hAnsi="Arial" w:cs="Arial"/>
          <w:b/>
          <w:sz w:val="22"/>
          <w:szCs w:val="22"/>
        </w:rPr>
        <w:t xml:space="preserve"> USE ONLY</w:t>
      </w:r>
      <w:r w:rsidR="00C612A8" w:rsidRPr="00A92EFA">
        <w:rPr>
          <w:rFonts w:ascii="Arial" w:hAnsi="Arial" w:cs="Arial"/>
          <w:b/>
          <w:sz w:val="22"/>
          <w:szCs w:val="22"/>
        </w:rPr>
        <w:t xml:space="preserve"> </w:t>
      </w:r>
    </w:p>
    <w:p w14:paraId="73F7EA36" w14:textId="77777777" w:rsidR="00D83563" w:rsidRPr="00A92EFA" w:rsidRDefault="00D83563" w:rsidP="00A92EFA">
      <w:pPr>
        <w:spacing w:after="120" w:line="360" w:lineRule="auto"/>
        <w:ind w:right="260"/>
        <w:rPr>
          <w:rFonts w:ascii="Arial" w:hAnsi="Arial" w:cs="Arial"/>
          <w:b/>
          <w:sz w:val="22"/>
          <w:szCs w:val="22"/>
        </w:rPr>
      </w:pPr>
      <w:r w:rsidRPr="00A92EFA">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A92EFA" w:rsidRDefault="00422B69" w:rsidP="00A92EFA">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77AC7" w14:paraId="798078B0" w14:textId="77777777" w:rsidTr="00154D48">
        <w:trPr>
          <w:trHeight w:val="317"/>
        </w:trPr>
        <w:tc>
          <w:tcPr>
            <w:tcW w:w="1526" w:type="dxa"/>
          </w:tcPr>
          <w:p w14:paraId="3F3DD850"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Date approved</w:t>
            </w:r>
          </w:p>
        </w:tc>
        <w:tc>
          <w:tcPr>
            <w:tcW w:w="1701" w:type="dxa"/>
          </w:tcPr>
          <w:p w14:paraId="42A03EF1" w14:textId="77777777" w:rsidR="00422B69" w:rsidRPr="00A92EFA" w:rsidRDefault="00422B69" w:rsidP="00A92EFA">
            <w:pPr>
              <w:spacing w:after="120" w:line="360" w:lineRule="auto"/>
              <w:rPr>
                <w:rFonts w:ascii="Arial" w:hAnsi="Arial" w:cs="Arial"/>
                <w:sz w:val="22"/>
                <w:szCs w:val="22"/>
              </w:rPr>
            </w:pPr>
            <w:r w:rsidRPr="00A92EFA">
              <w:rPr>
                <w:rFonts w:ascii="Arial" w:hAnsi="Arial" w:cs="Arial"/>
                <w:sz w:val="22"/>
                <w:szCs w:val="22"/>
              </w:rPr>
              <w:t>Major/minor revision</w:t>
            </w:r>
          </w:p>
        </w:tc>
        <w:tc>
          <w:tcPr>
            <w:tcW w:w="1871" w:type="dxa"/>
          </w:tcPr>
          <w:p w14:paraId="189B8124" w14:textId="77777777" w:rsidR="00422B69" w:rsidRPr="00A92EFA" w:rsidRDefault="00154D48" w:rsidP="00A92EFA">
            <w:pPr>
              <w:spacing w:after="120" w:line="360" w:lineRule="auto"/>
              <w:ind w:right="-34"/>
              <w:rPr>
                <w:rFonts w:ascii="Arial" w:hAnsi="Arial" w:cs="Arial"/>
                <w:sz w:val="22"/>
                <w:szCs w:val="22"/>
              </w:rPr>
            </w:pPr>
            <w:r w:rsidRPr="00A92EFA">
              <w:rPr>
                <w:rFonts w:ascii="Arial" w:hAnsi="Arial" w:cs="Arial"/>
                <w:sz w:val="22"/>
                <w:szCs w:val="22"/>
              </w:rPr>
              <w:t>Start date of delivery of</w:t>
            </w:r>
            <w:r w:rsidR="00422B69" w:rsidRPr="00A92EFA">
              <w:rPr>
                <w:rFonts w:ascii="Arial" w:hAnsi="Arial" w:cs="Arial"/>
                <w:sz w:val="22"/>
                <w:szCs w:val="22"/>
              </w:rPr>
              <w:t xml:space="preserve"> revised version</w:t>
            </w:r>
          </w:p>
        </w:tc>
        <w:tc>
          <w:tcPr>
            <w:tcW w:w="2552" w:type="dxa"/>
          </w:tcPr>
          <w:p w14:paraId="20B5F089"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Section revised</w:t>
            </w:r>
          </w:p>
        </w:tc>
        <w:tc>
          <w:tcPr>
            <w:tcW w:w="3032" w:type="dxa"/>
          </w:tcPr>
          <w:p w14:paraId="7ED982EB"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Impacts PLOs</w:t>
            </w:r>
            <w:r w:rsidR="00694309" w:rsidRPr="00A92EFA">
              <w:rPr>
                <w:rFonts w:ascii="Arial" w:hAnsi="Arial" w:cs="Arial"/>
                <w:sz w:val="22"/>
                <w:szCs w:val="22"/>
              </w:rPr>
              <w:t xml:space="preserve"> (</w:t>
            </w:r>
            <w:r w:rsidR="001A425B" w:rsidRPr="00A92EFA">
              <w:rPr>
                <w:rFonts w:ascii="Arial" w:hAnsi="Arial" w:cs="Arial"/>
                <w:sz w:val="22"/>
                <w:szCs w:val="22"/>
              </w:rPr>
              <w:t>Q6&amp;7 cover sheet)</w:t>
            </w:r>
          </w:p>
        </w:tc>
      </w:tr>
      <w:tr w:rsidR="00302082" w:rsidRPr="00B77AC7" w14:paraId="4F253B75" w14:textId="77777777" w:rsidTr="00154D48">
        <w:trPr>
          <w:trHeight w:val="305"/>
        </w:trPr>
        <w:tc>
          <w:tcPr>
            <w:tcW w:w="1526" w:type="dxa"/>
          </w:tcPr>
          <w:p w14:paraId="50A2F9F0" w14:textId="77777777" w:rsidR="00422B69" w:rsidRPr="00A92EFA" w:rsidRDefault="00422B69" w:rsidP="00A92EFA">
            <w:pPr>
              <w:spacing w:after="120" w:line="360" w:lineRule="auto"/>
              <w:ind w:right="-330"/>
              <w:rPr>
                <w:rFonts w:ascii="Arial" w:hAnsi="Arial" w:cs="Arial"/>
                <w:sz w:val="22"/>
                <w:szCs w:val="22"/>
              </w:rPr>
            </w:pPr>
          </w:p>
        </w:tc>
        <w:tc>
          <w:tcPr>
            <w:tcW w:w="1701" w:type="dxa"/>
          </w:tcPr>
          <w:p w14:paraId="175B4BB9" w14:textId="77777777" w:rsidR="00422B69" w:rsidRPr="00A92EFA" w:rsidRDefault="00422B69" w:rsidP="00A92EFA">
            <w:pPr>
              <w:spacing w:after="120" w:line="360" w:lineRule="auto"/>
              <w:ind w:right="-330"/>
              <w:rPr>
                <w:rFonts w:ascii="Arial" w:hAnsi="Arial" w:cs="Arial"/>
                <w:sz w:val="22"/>
                <w:szCs w:val="22"/>
              </w:rPr>
            </w:pPr>
          </w:p>
        </w:tc>
        <w:tc>
          <w:tcPr>
            <w:tcW w:w="1871" w:type="dxa"/>
          </w:tcPr>
          <w:p w14:paraId="2474C263" w14:textId="77777777" w:rsidR="00422B69" w:rsidRPr="00A92EFA" w:rsidRDefault="00422B69" w:rsidP="00A92EFA">
            <w:pPr>
              <w:spacing w:after="120" w:line="360" w:lineRule="auto"/>
              <w:ind w:right="-330"/>
              <w:rPr>
                <w:rFonts w:ascii="Arial" w:hAnsi="Arial" w:cs="Arial"/>
                <w:sz w:val="22"/>
                <w:szCs w:val="22"/>
              </w:rPr>
            </w:pPr>
          </w:p>
        </w:tc>
        <w:tc>
          <w:tcPr>
            <w:tcW w:w="2552" w:type="dxa"/>
          </w:tcPr>
          <w:p w14:paraId="2E522310" w14:textId="77777777" w:rsidR="00422B69" w:rsidRPr="00A92EFA" w:rsidRDefault="00422B69" w:rsidP="00A92EFA">
            <w:pPr>
              <w:spacing w:after="120" w:line="360" w:lineRule="auto"/>
              <w:ind w:right="-330"/>
              <w:rPr>
                <w:rFonts w:ascii="Arial" w:hAnsi="Arial" w:cs="Arial"/>
                <w:sz w:val="22"/>
                <w:szCs w:val="22"/>
              </w:rPr>
            </w:pPr>
          </w:p>
        </w:tc>
        <w:tc>
          <w:tcPr>
            <w:tcW w:w="3032" w:type="dxa"/>
          </w:tcPr>
          <w:p w14:paraId="2017E126" w14:textId="77777777" w:rsidR="00422B69" w:rsidRPr="00A92EFA" w:rsidRDefault="00422B69" w:rsidP="00A92EFA">
            <w:pPr>
              <w:spacing w:after="120" w:line="360" w:lineRule="auto"/>
              <w:ind w:right="-330"/>
              <w:rPr>
                <w:rFonts w:ascii="Arial" w:hAnsi="Arial" w:cs="Arial"/>
                <w:sz w:val="22"/>
                <w:szCs w:val="22"/>
              </w:rPr>
            </w:pPr>
          </w:p>
        </w:tc>
      </w:tr>
      <w:tr w:rsidR="00302082" w:rsidRPr="00B77AC7" w14:paraId="4CF2152D" w14:textId="77777777" w:rsidTr="00154D48">
        <w:trPr>
          <w:trHeight w:val="305"/>
        </w:trPr>
        <w:tc>
          <w:tcPr>
            <w:tcW w:w="1526" w:type="dxa"/>
          </w:tcPr>
          <w:p w14:paraId="6266CA5F" w14:textId="77777777" w:rsidR="00422B69" w:rsidRPr="00A92EFA" w:rsidRDefault="00422B69" w:rsidP="00A92EFA">
            <w:pPr>
              <w:spacing w:after="120" w:line="360" w:lineRule="auto"/>
              <w:ind w:right="-330"/>
              <w:rPr>
                <w:rFonts w:ascii="Arial" w:hAnsi="Arial" w:cs="Arial"/>
                <w:sz w:val="22"/>
                <w:szCs w:val="22"/>
              </w:rPr>
            </w:pPr>
          </w:p>
        </w:tc>
        <w:tc>
          <w:tcPr>
            <w:tcW w:w="1701" w:type="dxa"/>
          </w:tcPr>
          <w:p w14:paraId="1C6E9AAC" w14:textId="77777777" w:rsidR="00422B69" w:rsidRPr="00A92EFA" w:rsidRDefault="00422B69" w:rsidP="00A92EFA">
            <w:pPr>
              <w:spacing w:after="120" w:line="360" w:lineRule="auto"/>
              <w:ind w:right="-330"/>
              <w:rPr>
                <w:rFonts w:ascii="Arial" w:hAnsi="Arial" w:cs="Arial"/>
                <w:sz w:val="22"/>
                <w:szCs w:val="22"/>
              </w:rPr>
            </w:pPr>
          </w:p>
        </w:tc>
        <w:tc>
          <w:tcPr>
            <w:tcW w:w="1871" w:type="dxa"/>
          </w:tcPr>
          <w:p w14:paraId="5A306B22" w14:textId="77777777" w:rsidR="00422B69" w:rsidRPr="00A92EFA" w:rsidRDefault="00422B69" w:rsidP="00A92EFA">
            <w:pPr>
              <w:spacing w:after="120" w:line="360" w:lineRule="auto"/>
              <w:ind w:right="-330"/>
              <w:rPr>
                <w:rFonts w:ascii="Arial" w:hAnsi="Arial" w:cs="Arial"/>
                <w:sz w:val="22"/>
                <w:szCs w:val="22"/>
              </w:rPr>
            </w:pPr>
          </w:p>
        </w:tc>
        <w:tc>
          <w:tcPr>
            <w:tcW w:w="2552" w:type="dxa"/>
          </w:tcPr>
          <w:p w14:paraId="0E8AEF77" w14:textId="77777777" w:rsidR="00422B69" w:rsidRPr="00A92EFA" w:rsidRDefault="00422B69" w:rsidP="00A92EFA">
            <w:pPr>
              <w:spacing w:after="120" w:line="360" w:lineRule="auto"/>
              <w:ind w:right="-330"/>
              <w:rPr>
                <w:rFonts w:ascii="Arial" w:hAnsi="Arial" w:cs="Arial"/>
                <w:sz w:val="22"/>
                <w:szCs w:val="22"/>
              </w:rPr>
            </w:pPr>
          </w:p>
        </w:tc>
        <w:tc>
          <w:tcPr>
            <w:tcW w:w="3032" w:type="dxa"/>
          </w:tcPr>
          <w:p w14:paraId="0311623B" w14:textId="77777777" w:rsidR="00422B69" w:rsidRPr="00A92EFA" w:rsidRDefault="00422B69" w:rsidP="00A92EFA">
            <w:pPr>
              <w:spacing w:after="120" w:line="360" w:lineRule="auto"/>
              <w:ind w:right="-330"/>
              <w:rPr>
                <w:rFonts w:ascii="Arial" w:hAnsi="Arial" w:cs="Arial"/>
                <w:sz w:val="22"/>
                <w:szCs w:val="22"/>
              </w:rPr>
            </w:pPr>
          </w:p>
        </w:tc>
      </w:tr>
    </w:tbl>
    <w:p w14:paraId="7E232B79" w14:textId="77777777" w:rsidR="00D83563" w:rsidRPr="00A92EFA" w:rsidRDefault="00D83563" w:rsidP="00302082">
      <w:pPr>
        <w:spacing w:after="120"/>
        <w:ind w:right="-330"/>
        <w:rPr>
          <w:rFonts w:ascii="Arial" w:hAnsi="Arial" w:cs="Arial"/>
          <w:sz w:val="22"/>
          <w:szCs w:val="22"/>
        </w:rPr>
      </w:pPr>
    </w:p>
    <w:sectPr w:rsidR="00D83563" w:rsidRPr="00A92EFA"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9396" w14:textId="77777777" w:rsidR="008C20B9" w:rsidRDefault="008C20B9" w:rsidP="009A2D37">
      <w:r>
        <w:separator/>
      </w:r>
    </w:p>
  </w:endnote>
  <w:endnote w:type="continuationSeparator" w:id="0">
    <w:p w14:paraId="60A15B4B" w14:textId="77777777" w:rsidR="008C20B9" w:rsidRDefault="008C20B9" w:rsidP="009A2D37">
      <w:r>
        <w:continuationSeparator/>
      </w:r>
    </w:p>
  </w:endnote>
  <w:endnote w:type="continuationNotice" w:id="1">
    <w:p w14:paraId="6E193D9F" w14:textId="77777777" w:rsidR="008C20B9" w:rsidRDefault="008C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2592C47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2B69" w14:textId="77777777" w:rsidR="008C20B9" w:rsidRDefault="008C20B9" w:rsidP="009A2D37">
      <w:r>
        <w:separator/>
      </w:r>
    </w:p>
  </w:footnote>
  <w:footnote w:type="continuationSeparator" w:id="0">
    <w:p w14:paraId="19F437D1" w14:textId="77777777" w:rsidR="008C20B9" w:rsidRDefault="008C20B9" w:rsidP="009A2D37">
      <w:r>
        <w:continuationSeparator/>
      </w:r>
    </w:p>
  </w:footnote>
  <w:footnote w:type="continuationNotice" w:id="1">
    <w:p w14:paraId="39158262" w14:textId="77777777" w:rsidR="008C20B9" w:rsidRDefault="008C2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1522B590"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AE9"/>
    <w:multiLevelType w:val="hybridMultilevel"/>
    <w:tmpl w:val="9B4E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88A3856"/>
    <w:multiLevelType w:val="hybridMultilevel"/>
    <w:tmpl w:val="D6E0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31E98"/>
    <w:multiLevelType w:val="hybridMultilevel"/>
    <w:tmpl w:val="EF0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045E0"/>
    <w:multiLevelType w:val="hybridMultilevel"/>
    <w:tmpl w:val="C248B9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419336A"/>
    <w:multiLevelType w:val="hybridMultilevel"/>
    <w:tmpl w:val="6CF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4730FE8"/>
    <w:multiLevelType w:val="hybridMultilevel"/>
    <w:tmpl w:val="DCDEC654"/>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D00DF4"/>
    <w:multiLevelType w:val="hybridMultilevel"/>
    <w:tmpl w:val="0BA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393F"/>
    <w:multiLevelType w:val="hybridMultilevel"/>
    <w:tmpl w:val="0B2C1A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F44F87"/>
    <w:multiLevelType w:val="hybridMultilevel"/>
    <w:tmpl w:val="5320845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315C5957"/>
    <w:multiLevelType w:val="hybridMultilevel"/>
    <w:tmpl w:val="31E2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B7B67"/>
    <w:multiLevelType w:val="hybridMultilevel"/>
    <w:tmpl w:val="C4A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04EE9"/>
    <w:multiLevelType w:val="hybridMultilevel"/>
    <w:tmpl w:val="27DC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2E4A06"/>
    <w:multiLevelType w:val="hybridMultilevel"/>
    <w:tmpl w:val="166A44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20847E7"/>
    <w:multiLevelType w:val="hybridMultilevel"/>
    <w:tmpl w:val="2C6A6CC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105A3D"/>
    <w:multiLevelType w:val="hybridMultilevel"/>
    <w:tmpl w:val="64AE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2E01"/>
    <w:multiLevelType w:val="hybridMultilevel"/>
    <w:tmpl w:val="488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3" w15:restartNumberingAfterBreak="0">
    <w:nsid w:val="66313E64"/>
    <w:multiLevelType w:val="hybridMultilevel"/>
    <w:tmpl w:val="69E2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73AD6"/>
    <w:multiLevelType w:val="hybridMultilevel"/>
    <w:tmpl w:val="81DA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B6C44"/>
    <w:multiLevelType w:val="hybridMultilevel"/>
    <w:tmpl w:val="7A929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460588F"/>
    <w:multiLevelType w:val="hybridMultilevel"/>
    <w:tmpl w:val="673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C7D59"/>
    <w:multiLevelType w:val="hybridMultilevel"/>
    <w:tmpl w:val="2CB477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C3FE5"/>
    <w:multiLevelType w:val="hybridMultilevel"/>
    <w:tmpl w:val="E522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5"/>
  </w:num>
  <w:num w:numId="5">
    <w:abstractNumId w:val="30"/>
  </w:num>
  <w:num w:numId="6">
    <w:abstractNumId w:val="27"/>
  </w:num>
  <w:num w:numId="7">
    <w:abstractNumId w:val="40"/>
  </w:num>
  <w:num w:numId="8">
    <w:abstractNumId w:val="28"/>
  </w:num>
  <w:num w:numId="9">
    <w:abstractNumId w:val="17"/>
  </w:num>
  <w:num w:numId="10">
    <w:abstractNumId w:val="2"/>
  </w:num>
  <w:num w:numId="11">
    <w:abstractNumId w:val="29"/>
  </w:num>
  <w:num w:numId="12">
    <w:abstractNumId w:val="34"/>
  </w:num>
  <w:num w:numId="13">
    <w:abstractNumId w:val="15"/>
  </w:num>
  <w:num w:numId="14">
    <w:abstractNumId w:val="31"/>
  </w:num>
  <w:num w:numId="15">
    <w:abstractNumId w:val="39"/>
  </w:num>
  <w:num w:numId="16">
    <w:abstractNumId w:val="10"/>
  </w:num>
  <w:num w:numId="17">
    <w:abstractNumId w:val="22"/>
  </w:num>
  <w:num w:numId="18">
    <w:abstractNumId w:val="3"/>
  </w:num>
  <w:num w:numId="19">
    <w:abstractNumId w:val="32"/>
  </w:num>
  <w:num w:numId="20">
    <w:abstractNumId w:val="12"/>
  </w:num>
  <w:num w:numId="21">
    <w:abstractNumId w:val="6"/>
  </w:num>
  <w:num w:numId="22">
    <w:abstractNumId w:val="24"/>
  </w:num>
  <w:num w:numId="23">
    <w:abstractNumId w:val="21"/>
  </w:num>
  <w:num w:numId="24">
    <w:abstractNumId w:val="36"/>
  </w:num>
  <w:num w:numId="25">
    <w:abstractNumId w:val="8"/>
  </w:num>
  <w:num w:numId="26">
    <w:abstractNumId w:val="35"/>
  </w:num>
  <w:num w:numId="27">
    <w:abstractNumId w:val="25"/>
  </w:num>
  <w:num w:numId="28">
    <w:abstractNumId w:val="7"/>
  </w:num>
  <w:num w:numId="29">
    <w:abstractNumId w:val="38"/>
  </w:num>
  <w:num w:numId="30">
    <w:abstractNumId w:val="4"/>
  </w:num>
  <w:num w:numId="31">
    <w:abstractNumId w:val="41"/>
  </w:num>
  <w:num w:numId="32">
    <w:abstractNumId w:val="19"/>
  </w:num>
  <w:num w:numId="33">
    <w:abstractNumId w:val="33"/>
  </w:num>
  <w:num w:numId="34">
    <w:abstractNumId w:val="1"/>
  </w:num>
  <w:num w:numId="35">
    <w:abstractNumId w:val="14"/>
  </w:num>
  <w:num w:numId="36">
    <w:abstractNumId w:val="20"/>
  </w:num>
  <w:num w:numId="37">
    <w:abstractNumId w:val="9"/>
  </w:num>
  <w:num w:numId="38">
    <w:abstractNumId w:val="37"/>
  </w:num>
  <w:num w:numId="39">
    <w:abstractNumId w:val="26"/>
  </w:num>
  <w:num w:numId="40">
    <w:abstractNumId w:val="13"/>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6E3"/>
    <w:rsid w:val="00021EA0"/>
    <w:rsid w:val="00025992"/>
    <w:rsid w:val="00027937"/>
    <w:rsid w:val="00030C9E"/>
    <w:rsid w:val="00031E67"/>
    <w:rsid w:val="000408CC"/>
    <w:rsid w:val="00045373"/>
    <w:rsid w:val="0006267B"/>
    <w:rsid w:val="00063A2F"/>
    <w:rsid w:val="000678D3"/>
    <w:rsid w:val="00072BA0"/>
    <w:rsid w:val="00081340"/>
    <w:rsid w:val="0008252C"/>
    <w:rsid w:val="000915BA"/>
    <w:rsid w:val="00094810"/>
    <w:rsid w:val="00096DA4"/>
    <w:rsid w:val="000A06B9"/>
    <w:rsid w:val="000A4E69"/>
    <w:rsid w:val="000C0294"/>
    <w:rsid w:val="000C3A7E"/>
    <w:rsid w:val="000C4927"/>
    <w:rsid w:val="000C4E0D"/>
    <w:rsid w:val="000C7A1C"/>
    <w:rsid w:val="000D2A8A"/>
    <w:rsid w:val="000D32AC"/>
    <w:rsid w:val="000E20C1"/>
    <w:rsid w:val="000E3B73"/>
    <w:rsid w:val="000F2EDC"/>
    <w:rsid w:val="000F6C56"/>
    <w:rsid w:val="000F70FE"/>
    <w:rsid w:val="000F7FBF"/>
    <w:rsid w:val="00100F02"/>
    <w:rsid w:val="001068B9"/>
    <w:rsid w:val="00106BE5"/>
    <w:rsid w:val="00107823"/>
    <w:rsid w:val="00110947"/>
    <w:rsid w:val="00111906"/>
    <w:rsid w:val="00111CB3"/>
    <w:rsid w:val="001139E0"/>
    <w:rsid w:val="00114837"/>
    <w:rsid w:val="00117577"/>
    <w:rsid w:val="00117793"/>
    <w:rsid w:val="001206E4"/>
    <w:rsid w:val="001214D3"/>
    <w:rsid w:val="00121BFC"/>
    <w:rsid w:val="00131360"/>
    <w:rsid w:val="00133F97"/>
    <w:rsid w:val="00137EFC"/>
    <w:rsid w:val="001402AD"/>
    <w:rsid w:val="001413C6"/>
    <w:rsid w:val="00150C30"/>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B27FE"/>
    <w:rsid w:val="001B2C38"/>
    <w:rsid w:val="001C1787"/>
    <w:rsid w:val="001C4824"/>
    <w:rsid w:val="001C4A85"/>
    <w:rsid w:val="001C5443"/>
    <w:rsid w:val="001D0C7D"/>
    <w:rsid w:val="001D1F2D"/>
    <w:rsid w:val="001D2314"/>
    <w:rsid w:val="001D6398"/>
    <w:rsid w:val="001E1F45"/>
    <w:rsid w:val="001E62C1"/>
    <w:rsid w:val="001E7EC5"/>
    <w:rsid w:val="001F0779"/>
    <w:rsid w:val="001F3023"/>
    <w:rsid w:val="001F3C3E"/>
    <w:rsid w:val="001F5996"/>
    <w:rsid w:val="00201C5F"/>
    <w:rsid w:val="0020243A"/>
    <w:rsid w:val="00204081"/>
    <w:rsid w:val="0021578E"/>
    <w:rsid w:val="00215AEA"/>
    <w:rsid w:val="00224204"/>
    <w:rsid w:val="00224C87"/>
    <w:rsid w:val="00227582"/>
    <w:rsid w:val="002302FD"/>
    <w:rsid w:val="002308BE"/>
    <w:rsid w:val="00232608"/>
    <w:rsid w:val="002407C0"/>
    <w:rsid w:val="002461AF"/>
    <w:rsid w:val="002465A1"/>
    <w:rsid w:val="00247D96"/>
    <w:rsid w:val="00256A3C"/>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1ED6"/>
    <w:rsid w:val="00302082"/>
    <w:rsid w:val="00306620"/>
    <w:rsid w:val="0031404A"/>
    <w:rsid w:val="003168C1"/>
    <w:rsid w:val="003262B9"/>
    <w:rsid w:val="00334A02"/>
    <w:rsid w:val="00335875"/>
    <w:rsid w:val="00335FBE"/>
    <w:rsid w:val="00351D4F"/>
    <w:rsid w:val="00352D8E"/>
    <w:rsid w:val="00356612"/>
    <w:rsid w:val="00356B68"/>
    <w:rsid w:val="0035702D"/>
    <w:rsid w:val="003604D4"/>
    <w:rsid w:val="003627B0"/>
    <w:rsid w:val="0036325D"/>
    <w:rsid w:val="003640A4"/>
    <w:rsid w:val="003656D3"/>
    <w:rsid w:val="00370728"/>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1B7"/>
    <w:rsid w:val="0040133D"/>
    <w:rsid w:val="00402ED7"/>
    <w:rsid w:val="00405C2E"/>
    <w:rsid w:val="004114F8"/>
    <w:rsid w:val="00422B69"/>
    <w:rsid w:val="00423D86"/>
    <w:rsid w:val="00424C90"/>
    <w:rsid w:val="004264EA"/>
    <w:rsid w:val="00436BE9"/>
    <w:rsid w:val="00437F0E"/>
    <w:rsid w:val="00441D34"/>
    <w:rsid w:val="00441E76"/>
    <w:rsid w:val="004443DA"/>
    <w:rsid w:val="00446A75"/>
    <w:rsid w:val="004474A2"/>
    <w:rsid w:val="00460925"/>
    <w:rsid w:val="00465E0A"/>
    <w:rsid w:val="00470802"/>
    <w:rsid w:val="00471C6C"/>
    <w:rsid w:val="00472023"/>
    <w:rsid w:val="00486993"/>
    <w:rsid w:val="00492DA4"/>
    <w:rsid w:val="00494A72"/>
    <w:rsid w:val="00496AA3"/>
    <w:rsid w:val="00497C98"/>
    <w:rsid w:val="004A39D7"/>
    <w:rsid w:val="004A55FA"/>
    <w:rsid w:val="004B5D03"/>
    <w:rsid w:val="004C1EC4"/>
    <w:rsid w:val="004D035C"/>
    <w:rsid w:val="004D2057"/>
    <w:rsid w:val="004E3B4E"/>
    <w:rsid w:val="004F3C18"/>
    <w:rsid w:val="004F4328"/>
    <w:rsid w:val="00500052"/>
    <w:rsid w:val="005005E4"/>
    <w:rsid w:val="00501356"/>
    <w:rsid w:val="005042E8"/>
    <w:rsid w:val="00513689"/>
    <w:rsid w:val="0051375A"/>
    <w:rsid w:val="00521097"/>
    <w:rsid w:val="0053059E"/>
    <w:rsid w:val="0053120A"/>
    <w:rsid w:val="00532F6F"/>
    <w:rsid w:val="00533663"/>
    <w:rsid w:val="005460C2"/>
    <w:rsid w:val="005526FB"/>
    <w:rsid w:val="0055280A"/>
    <w:rsid w:val="005548E1"/>
    <w:rsid w:val="0055585D"/>
    <w:rsid w:val="0056127B"/>
    <w:rsid w:val="00561D26"/>
    <w:rsid w:val="00564738"/>
    <w:rsid w:val="005657FB"/>
    <w:rsid w:val="00567EC9"/>
    <w:rsid w:val="00571630"/>
    <w:rsid w:val="00571C60"/>
    <w:rsid w:val="00572BA1"/>
    <w:rsid w:val="005759F4"/>
    <w:rsid w:val="005779D1"/>
    <w:rsid w:val="0058041A"/>
    <w:rsid w:val="0058743D"/>
    <w:rsid w:val="00587BF7"/>
    <w:rsid w:val="00592034"/>
    <w:rsid w:val="0059477B"/>
    <w:rsid w:val="00596884"/>
    <w:rsid w:val="005A14B5"/>
    <w:rsid w:val="005A2FAA"/>
    <w:rsid w:val="005B5A98"/>
    <w:rsid w:val="005B70DE"/>
    <w:rsid w:val="005C1A4F"/>
    <w:rsid w:val="005C2083"/>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A50"/>
    <w:rsid w:val="00641D6D"/>
    <w:rsid w:val="0064364E"/>
    <w:rsid w:val="006438F3"/>
    <w:rsid w:val="00647907"/>
    <w:rsid w:val="00651A82"/>
    <w:rsid w:val="006525E9"/>
    <w:rsid w:val="0065570B"/>
    <w:rsid w:val="0066566E"/>
    <w:rsid w:val="0066747B"/>
    <w:rsid w:val="006725EC"/>
    <w:rsid w:val="00674ED0"/>
    <w:rsid w:val="00682650"/>
    <w:rsid w:val="00683609"/>
    <w:rsid w:val="00684851"/>
    <w:rsid w:val="0069096E"/>
    <w:rsid w:val="00694309"/>
    <w:rsid w:val="00695285"/>
    <w:rsid w:val="00696FF5"/>
    <w:rsid w:val="006A6BB4"/>
    <w:rsid w:val="006A7FB0"/>
    <w:rsid w:val="006B771B"/>
    <w:rsid w:val="006C0298"/>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FA0"/>
    <w:rsid w:val="0073792C"/>
    <w:rsid w:val="00745218"/>
    <w:rsid w:val="00752710"/>
    <w:rsid w:val="0075324E"/>
    <w:rsid w:val="00754069"/>
    <w:rsid w:val="00764F2E"/>
    <w:rsid w:val="007667DF"/>
    <w:rsid w:val="0077080B"/>
    <w:rsid w:val="00787070"/>
    <w:rsid w:val="007906FD"/>
    <w:rsid w:val="007908D3"/>
    <w:rsid w:val="00793C9A"/>
    <w:rsid w:val="00797197"/>
    <w:rsid w:val="007972A7"/>
    <w:rsid w:val="00797AF3"/>
    <w:rsid w:val="007A2BA2"/>
    <w:rsid w:val="007A6245"/>
    <w:rsid w:val="007B0C91"/>
    <w:rsid w:val="007B1DB2"/>
    <w:rsid w:val="007B375B"/>
    <w:rsid w:val="007B412A"/>
    <w:rsid w:val="007B431B"/>
    <w:rsid w:val="007B635E"/>
    <w:rsid w:val="007B7724"/>
    <w:rsid w:val="007B7CDC"/>
    <w:rsid w:val="007C45A1"/>
    <w:rsid w:val="007C74B4"/>
    <w:rsid w:val="007E3412"/>
    <w:rsid w:val="007F393D"/>
    <w:rsid w:val="008029AF"/>
    <w:rsid w:val="00802FFA"/>
    <w:rsid w:val="008102E5"/>
    <w:rsid w:val="008111B4"/>
    <w:rsid w:val="008133F0"/>
    <w:rsid w:val="00815880"/>
    <w:rsid w:val="0082322C"/>
    <w:rsid w:val="00823942"/>
    <w:rsid w:val="00827FFD"/>
    <w:rsid w:val="008504C1"/>
    <w:rsid w:val="00854535"/>
    <w:rsid w:val="00856EB3"/>
    <w:rsid w:val="00863C96"/>
    <w:rsid w:val="00864A72"/>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B2543"/>
    <w:rsid w:val="008B2BCB"/>
    <w:rsid w:val="008B3A6B"/>
    <w:rsid w:val="008B4B6E"/>
    <w:rsid w:val="008B7DC8"/>
    <w:rsid w:val="008C20B9"/>
    <w:rsid w:val="008D549F"/>
    <w:rsid w:val="008D7401"/>
    <w:rsid w:val="008F3FE5"/>
    <w:rsid w:val="00903DF6"/>
    <w:rsid w:val="009147A4"/>
    <w:rsid w:val="00921CF6"/>
    <w:rsid w:val="00922E9E"/>
    <w:rsid w:val="00924EF0"/>
    <w:rsid w:val="00934D7B"/>
    <w:rsid w:val="009364FB"/>
    <w:rsid w:val="00937EE4"/>
    <w:rsid w:val="0094169F"/>
    <w:rsid w:val="00945521"/>
    <w:rsid w:val="00947180"/>
    <w:rsid w:val="00954ED2"/>
    <w:rsid w:val="009567BE"/>
    <w:rsid w:val="0096185E"/>
    <w:rsid w:val="00962A8C"/>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7192"/>
    <w:rsid w:val="009C1D89"/>
    <w:rsid w:val="009C2474"/>
    <w:rsid w:val="009C5944"/>
    <w:rsid w:val="009C7082"/>
    <w:rsid w:val="009C7830"/>
    <w:rsid w:val="009D0006"/>
    <w:rsid w:val="009D068C"/>
    <w:rsid w:val="009D1D23"/>
    <w:rsid w:val="009E1204"/>
    <w:rsid w:val="009E16D7"/>
    <w:rsid w:val="009F3A2A"/>
    <w:rsid w:val="009F731F"/>
    <w:rsid w:val="009F7D33"/>
    <w:rsid w:val="00A021FE"/>
    <w:rsid w:val="00A10865"/>
    <w:rsid w:val="00A1270E"/>
    <w:rsid w:val="00A15342"/>
    <w:rsid w:val="00A23D09"/>
    <w:rsid w:val="00A26A72"/>
    <w:rsid w:val="00A3007E"/>
    <w:rsid w:val="00A32048"/>
    <w:rsid w:val="00A41F06"/>
    <w:rsid w:val="00A45808"/>
    <w:rsid w:val="00A45E5E"/>
    <w:rsid w:val="00A50FD4"/>
    <w:rsid w:val="00A52DB4"/>
    <w:rsid w:val="00A5550C"/>
    <w:rsid w:val="00A618E1"/>
    <w:rsid w:val="00A61C01"/>
    <w:rsid w:val="00A629B9"/>
    <w:rsid w:val="00A70C20"/>
    <w:rsid w:val="00A72E43"/>
    <w:rsid w:val="00A74292"/>
    <w:rsid w:val="00A776DE"/>
    <w:rsid w:val="00A80640"/>
    <w:rsid w:val="00A8720D"/>
    <w:rsid w:val="00A87FFD"/>
    <w:rsid w:val="00A90889"/>
    <w:rsid w:val="00A92EFA"/>
    <w:rsid w:val="00A93626"/>
    <w:rsid w:val="00A97038"/>
    <w:rsid w:val="00A97CB8"/>
    <w:rsid w:val="00AA3C15"/>
    <w:rsid w:val="00AA6330"/>
    <w:rsid w:val="00AA763F"/>
    <w:rsid w:val="00AB2CBD"/>
    <w:rsid w:val="00AB58BF"/>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FF5"/>
    <w:rsid w:val="00B541B6"/>
    <w:rsid w:val="00B5498B"/>
    <w:rsid w:val="00B557BA"/>
    <w:rsid w:val="00B57219"/>
    <w:rsid w:val="00B658A3"/>
    <w:rsid w:val="00B65AAD"/>
    <w:rsid w:val="00B72470"/>
    <w:rsid w:val="00B746A8"/>
    <w:rsid w:val="00B7664D"/>
    <w:rsid w:val="00B77AC7"/>
    <w:rsid w:val="00B80989"/>
    <w:rsid w:val="00B8473E"/>
    <w:rsid w:val="00B86FFD"/>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635"/>
    <w:rsid w:val="00BE38CE"/>
    <w:rsid w:val="00BE3B17"/>
    <w:rsid w:val="00BF25C4"/>
    <w:rsid w:val="00BF51AB"/>
    <w:rsid w:val="00BF716B"/>
    <w:rsid w:val="00BF7233"/>
    <w:rsid w:val="00C02AA2"/>
    <w:rsid w:val="00C04C95"/>
    <w:rsid w:val="00C12613"/>
    <w:rsid w:val="00C16DEF"/>
    <w:rsid w:val="00C246C9"/>
    <w:rsid w:val="00C2492F"/>
    <w:rsid w:val="00C3744A"/>
    <w:rsid w:val="00C4002A"/>
    <w:rsid w:val="00C46912"/>
    <w:rsid w:val="00C612A8"/>
    <w:rsid w:val="00C618D2"/>
    <w:rsid w:val="00C66054"/>
    <w:rsid w:val="00C67631"/>
    <w:rsid w:val="00C67729"/>
    <w:rsid w:val="00C709C6"/>
    <w:rsid w:val="00C729D7"/>
    <w:rsid w:val="00C7424F"/>
    <w:rsid w:val="00C81D41"/>
    <w:rsid w:val="00C83354"/>
    <w:rsid w:val="00C84004"/>
    <w:rsid w:val="00C843F6"/>
    <w:rsid w:val="00C84507"/>
    <w:rsid w:val="00C862C7"/>
    <w:rsid w:val="00C97690"/>
    <w:rsid w:val="00CA3254"/>
    <w:rsid w:val="00CB11CE"/>
    <w:rsid w:val="00CB1ADF"/>
    <w:rsid w:val="00CB3D26"/>
    <w:rsid w:val="00CC25A2"/>
    <w:rsid w:val="00CD7F07"/>
    <w:rsid w:val="00CE04F3"/>
    <w:rsid w:val="00CE12D8"/>
    <w:rsid w:val="00CE4574"/>
    <w:rsid w:val="00CE70E6"/>
    <w:rsid w:val="00CF0BCA"/>
    <w:rsid w:val="00CF2E1E"/>
    <w:rsid w:val="00D02E99"/>
    <w:rsid w:val="00D05CD4"/>
    <w:rsid w:val="00D13357"/>
    <w:rsid w:val="00D13A13"/>
    <w:rsid w:val="00D22605"/>
    <w:rsid w:val="00D25488"/>
    <w:rsid w:val="00D2689A"/>
    <w:rsid w:val="00D352D8"/>
    <w:rsid w:val="00D540B5"/>
    <w:rsid w:val="00D65506"/>
    <w:rsid w:val="00D773CF"/>
    <w:rsid w:val="00D83563"/>
    <w:rsid w:val="00D8373E"/>
    <w:rsid w:val="00D8448F"/>
    <w:rsid w:val="00DA214E"/>
    <w:rsid w:val="00DA4824"/>
    <w:rsid w:val="00DA64B6"/>
    <w:rsid w:val="00DB0B6D"/>
    <w:rsid w:val="00DB5C9D"/>
    <w:rsid w:val="00DC5A7B"/>
    <w:rsid w:val="00DD02E6"/>
    <w:rsid w:val="00DD4A3A"/>
    <w:rsid w:val="00DD5BFD"/>
    <w:rsid w:val="00DE0257"/>
    <w:rsid w:val="00DE0A3D"/>
    <w:rsid w:val="00DE3682"/>
    <w:rsid w:val="00DF665B"/>
    <w:rsid w:val="00E01458"/>
    <w:rsid w:val="00E0152A"/>
    <w:rsid w:val="00E01D6B"/>
    <w:rsid w:val="00E03394"/>
    <w:rsid w:val="00E047A6"/>
    <w:rsid w:val="00E066E5"/>
    <w:rsid w:val="00E071F9"/>
    <w:rsid w:val="00E16F13"/>
    <w:rsid w:val="00E22F03"/>
    <w:rsid w:val="00E233C1"/>
    <w:rsid w:val="00E26E6C"/>
    <w:rsid w:val="00E51404"/>
    <w:rsid w:val="00E574C9"/>
    <w:rsid w:val="00E610DE"/>
    <w:rsid w:val="00E62E75"/>
    <w:rsid w:val="00E63CBD"/>
    <w:rsid w:val="00E66167"/>
    <w:rsid w:val="00E71F2F"/>
    <w:rsid w:val="00E77786"/>
    <w:rsid w:val="00E806FB"/>
    <w:rsid w:val="00E9275A"/>
    <w:rsid w:val="00E972BA"/>
    <w:rsid w:val="00EB184C"/>
    <w:rsid w:val="00EB1C2D"/>
    <w:rsid w:val="00EB7019"/>
    <w:rsid w:val="00EC13B1"/>
    <w:rsid w:val="00EC1810"/>
    <w:rsid w:val="00EC3FCC"/>
    <w:rsid w:val="00ED2BC4"/>
    <w:rsid w:val="00ED32FF"/>
    <w:rsid w:val="00EE7F57"/>
    <w:rsid w:val="00EF039B"/>
    <w:rsid w:val="00EF4933"/>
    <w:rsid w:val="00EF5044"/>
    <w:rsid w:val="00F01956"/>
    <w:rsid w:val="00F116CE"/>
    <w:rsid w:val="00F15B1E"/>
    <w:rsid w:val="00F16F93"/>
    <w:rsid w:val="00F176DE"/>
    <w:rsid w:val="00F21C47"/>
    <w:rsid w:val="00F2367E"/>
    <w:rsid w:val="00F24123"/>
    <w:rsid w:val="00F244E2"/>
    <w:rsid w:val="00F254F1"/>
    <w:rsid w:val="00F317D7"/>
    <w:rsid w:val="00F340DE"/>
    <w:rsid w:val="00F43542"/>
    <w:rsid w:val="00F44BAB"/>
    <w:rsid w:val="00F454E2"/>
    <w:rsid w:val="00F527CB"/>
    <w:rsid w:val="00F562AA"/>
    <w:rsid w:val="00F66975"/>
    <w:rsid w:val="00F7105A"/>
    <w:rsid w:val="00F733AB"/>
    <w:rsid w:val="00F73BDB"/>
    <w:rsid w:val="00F75CFA"/>
    <w:rsid w:val="00F7710E"/>
    <w:rsid w:val="00F77676"/>
    <w:rsid w:val="00F8197C"/>
    <w:rsid w:val="00F827AC"/>
    <w:rsid w:val="00F82B4E"/>
    <w:rsid w:val="00F86E95"/>
    <w:rsid w:val="00F87559"/>
    <w:rsid w:val="00F96D71"/>
    <w:rsid w:val="00F97C9E"/>
    <w:rsid w:val="00FA20DE"/>
    <w:rsid w:val="00FA4EE8"/>
    <w:rsid w:val="00FA62A6"/>
    <w:rsid w:val="00FB12CA"/>
    <w:rsid w:val="00FB2E32"/>
    <w:rsid w:val="00FB36EC"/>
    <w:rsid w:val="00FB4E1B"/>
    <w:rsid w:val="00FB7F61"/>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A6B"/>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7908D3"/>
  </w:style>
  <w:style w:type="paragraph" w:styleId="Revision">
    <w:name w:val="Revision"/>
    <w:hidden/>
    <w:uiPriority w:val="99"/>
    <w:semiHidden/>
    <w:rsid w:val="000A4E69"/>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8B2B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9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0177704">
      <w:bodyDiv w:val="1"/>
      <w:marLeft w:val="0"/>
      <w:marRight w:val="0"/>
      <w:marTop w:val="0"/>
      <w:marBottom w:val="0"/>
      <w:divBdr>
        <w:top w:val="none" w:sz="0" w:space="0" w:color="auto"/>
        <w:left w:val="none" w:sz="0" w:space="0" w:color="auto"/>
        <w:bottom w:val="none" w:sz="0" w:space="0" w:color="auto"/>
        <w:right w:val="none" w:sz="0" w:space="0" w:color="auto"/>
      </w:divBdr>
    </w:div>
    <w:div w:id="43143302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7280695">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330255963">
      <w:bodyDiv w:val="1"/>
      <w:marLeft w:val="0"/>
      <w:marRight w:val="0"/>
      <w:marTop w:val="0"/>
      <w:marBottom w:val="0"/>
      <w:divBdr>
        <w:top w:val="none" w:sz="0" w:space="0" w:color="auto"/>
        <w:left w:val="none" w:sz="0" w:space="0" w:color="auto"/>
        <w:bottom w:val="none" w:sz="0" w:space="0" w:color="auto"/>
        <w:right w:val="none" w:sz="0" w:space="0" w:color="auto"/>
      </w:divBdr>
      <w:divsChild>
        <w:div w:id="1700668772">
          <w:marLeft w:val="720"/>
          <w:marRight w:val="0"/>
          <w:marTop w:val="0"/>
          <w:marBottom w:val="0"/>
          <w:divBdr>
            <w:top w:val="none" w:sz="0" w:space="0" w:color="auto"/>
            <w:left w:val="none" w:sz="0" w:space="0" w:color="auto"/>
            <w:bottom w:val="none" w:sz="0" w:space="0" w:color="auto"/>
            <w:right w:val="none" w:sz="0" w:space="0" w:color="auto"/>
          </w:divBdr>
        </w:div>
        <w:div w:id="116262161">
          <w:marLeft w:val="720"/>
          <w:marRight w:val="0"/>
          <w:marTop w:val="0"/>
          <w:marBottom w:val="0"/>
          <w:divBdr>
            <w:top w:val="none" w:sz="0" w:space="0" w:color="auto"/>
            <w:left w:val="none" w:sz="0" w:space="0" w:color="auto"/>
            <w:bottom w:val="none" w:sz="0" w:space="0" w:color="auto"/>
            <w:right w:val="none" w:sz="0" w:space="0" w:color="auto"/>
          </w:divBdr>
        </w:div>
        <w:div w:id="1963804828">
          <w:marLeft w:val="720"/>
          <w:marRight w:val="0"/>
          <w:marTop w:val="0"/>
          <w:marBottom w:val="0"/>
          <w:divBdr>
            <w:top w:val="none" w:sz="0" w:space="0" w:color="auto"/>
            <w:left w:val="none" w:sz="0" w:space="0" w:color="auto"/>
            <w:bottom w:val="none" w:sz="0" w:space="0" w:color="auto"/>
            <w:right w:val="none" w:sz="0" w:space="0" w:color="auto"/>
          </w:divBdr>
        </w:div>
        <w:div w:id="435179808">
          <w:marLeft w:val="720"/>
          <w:marRight w:val="0"/>
          <w:marTop w:val="0"/>
          <w:marBottom w:val="0"/>
          <w:divBdr>
            <w:top w:val="none" w:sz="0" w:space="0" w:color="auto"/>
            <w:left w:val="none" w:sz="0" w:space="0" w:color="auto"/>
            <w:bottom w:val="none" w:sz="0" w:space="0" w:color="auto"/>
            <w:right w:val="none" w:sz="0" w:space="0" w:color="auto"/>
          </w:divBdr>
        </w:div>
        <w:div w:id="1626882950">
          <w:marLeft w:val="720"/>
          <w:marRight w:val="0"/>
          <w:marTop w:val="0"/>
          <w:marBottom w:val="0"/>
          <w:divBdr>
            <w:top w:val="none" w:sz="0" w:space="0" w:color="auto"/>
            <w:left w:val="none" w:sz="0" w:space="0" w:color="auto"/>
            <w:bottom w:val="none" w:sz="0" w:space="0" w:color="auto"/>
            <w:right w:val="none" w:sz="0" w:space="0" w:color="auto"/>
          </w:divBdr>
        </w:div>
        <w:div w:id="392168944">
          <w:marLeft w:val="720"/>
          <w:marRight w:val="0"/>
          <w:marTop w:val="0"/>
          <w:marBottom w:val="0"/>
          <w:divBdr>
            <w:top w:val="none" w:sz="0" w:space="0" w:color="auto"/>
            <w:left w:val="none" w:sz="0" w:space="0" w:color="auto"/>
            <w:bottom w:val="none" w:sz="0" w:space="0" w:color="auto"/>
            <w:right w:val="none" w:sz="0" w:space="0" w:color="auto"/>
          </w:divBdr>
        </w:div>
        <w:div w:id="1421482820">
          <w:marLeft w:val="720"/>
          <w:marRight w:val="0"/>
          <w:marTop w:val="0"/>
          <w:marBottom w:val="0"/>
          <w:divBdr>
            <w:top w:val="none" w:sz="0" w:space="0" w:color="auto"/>
            <w:left w:val="none" w:sz="0" w:space="0" w:color="auto"/>
            <w:bottom w:val="none" w:sz="0" w:space="0" w:color="auto"/>
            <w:right w:val="none" w:sz="0" w:space="0" w:color="auto"/>
          </w:divBdr>
        </w:div>
        <w:div w:id="221523273">
          <w:marLeft w:val="720"/>
          <w:marRight w:val="0"/>
          <w:marTop w:val="0"/>
          <w:marBottom w:val="0"/>
          <w:divBdr>
            <w:top w:val="none" w:sz="0" w:space="0" w:color="auto"/>
            <w:left w:val="none" w:sz="0" w:space="0" w:color="auto"/>
            <w:bottom w:val="none" w:sz="0" w:space="0" w:color="auto"/>
            <w:right w:val="none" w:sz="0" w:space="0" w:color="auto"/>
          </w:divBdr>
        </w:div>
      </w:divsChild>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72345540">
      <w:bodyDiv w:val="1"/>
      <w:marLeft w:val="0"/>
      <w:marRight w:val="0"/>
      <w:marTop w:val="0"/>
      <w:marBottom w:val="0"/>
      <w:divBdr>
        <w:top w:val="none" w:sz="0" w:space="0" w:color="auto"/>
        <w:left w:val="none" w:sz="0" w:space="0" w:color="auto"/>
        <w:bottom w:val="none" w:sz="0" w:space="0" w:color="auto"/>
        <w:right w:val="none" w:sz="0" w:space="0" w:color="auto"/>
      </w:divBdr>
    </w:div>
    <w:div w:id="159239849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858788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3793311">
      <w:bodyDiv w:val="1"/>
      <w:marLeft w:val="0"/>
      <w:marRight w:val="0"/>
      <w:marTop w:val="0"/>
      <w:marBottom w:val="0"/>
      <w:divBdr>
        <w:top w:val="none" w:sz="0" w:space="0" w:color="auto"/>
        <w:left w:val="none" w:sz="0" w:space="0" w:color="auto"/>
        <w:bottom w:val="none" w:sz="0" w:space="0" w:color="auto"/>
        <w:right w:val="none" w:sz="0" w:space="0" w:color="auto"/>
      </w:divBdr>
    </w:div>
    <w:div w:id="2084184927">
      <w:bodyDiv w:val="1"/>
      <w:marLeft w:val="0"/>
      <w:marRight w:val="0"/>
      <w:marTop w:val="0"/>
      <w:marBottom w:val="0"/>
      <w:divBdr>
        <w:top w:val="none" w:sz="0" w:space="0" w:color="auto"/>
        <w:left w:val="none" w:sz="0" w:space="0" w:color="auto"/>
        <w:bottom w:val="none" w:sz="0" w:space="0" w:color="auto"/>
        <w:right w:val="none" w:sz="0" w:space="0" w:color="auto"/>
      </w:divBdr>
    </w:div>
    <w:div w:id="2119638597">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statistics+for+science&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36C1D-580C-4E99-B3BA-946C9CBAE148}">
  <ds:schemaRefs>
    <ds:schemaRef ds:uri="http://schemas.openxmlformats.org/officeDocument/2006/bibliography"/>
  </ds:schemaRefs>
</ds:datastoreItem>
</file>

<file path=customXml/itemProps2.xml><?xml version="1.0" encoding="utf-8"?>
<ds:datastoreItem xmlns:ds="http://schemas.openxmlformats.org/officeDocument/2006/customXml" ds:itemID="{DEB1FC12-60A3-4965-A095-DE983CE27B0B}"/>
</file>

<file path=customXml/itemProps3.xml><?xml version="1.0" encoding="utf-8"?>
<ds:datastoreItem xmlns:ds="http://schemas.openxmlformats.org/officeDocument/2006/customXml" ds:itemID="{2A784434-1128-4A8E-B45B-85D59019FA57}"/>
</file>

<file path=customXml/itemProps4.xml><?xml version="1.0" encoding="utf-8"?>
<ds:datastoreItem xmlns:ds="http://schemas.openxmlformats.org/officeDocument/2006/customXml" ds:itemID="{29A7E7D7-E801-4021-BD5A-D26908916297}"/>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2</cp:revision>
  <cp:lastPrinted>2015-09-09T08:37:00Z</cp:lastPrinted>
  <dcterms:created xsi:type="dcterms:W3CDTF">2022-03-01T10:01:00Z</dcterms:created>
  <dcterms:modified xsi:type="dcterms:W3CDTF">2022-03-01T10:01:00Z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1341500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