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08BC3CA5" w:rsidR="009A2D37" w:rsidRDefault="00E1736E" w:rsidP="003E1981">
      <w:pPr>
        <w:pStyle w:val="Heading2"/>
        <w:spacing w:before="0"/>
      </w:pPr>
      <w:bookmarkStart w:id="0" w:name="_Hlk110345875"/>
      <w:r>
        <w:t>KentVision Code and t</w:t>
      </w:r>
      <w:r w:rsidR="009A2D37" w:rsidRPr="00072357">
        <w:t>itle of the module</w:t>
      </w:r>
    </w:p>
    <w:p w14:paraId="106646BC" w14:textId="11983C1A" w:rsidR="00D81912" w:rsidRPr="00D81912" w:rsidRDefault="00D81912" w:rsidP="00D81912">
      <w:pPr>
        <w:pStyle w:val="BodyText"/>
      </w:pPr>
      <w:r w:rsidRPr="00D81912">
        <w:t>ECOX</w:t>
      </w:r>
      <w:r w:rsidR="00A67A6F">
        <w:t>600</w:t>
      </w:r>
      <w:r w:rsidR="004F151C">
        <w:t>2</w:t>
      </w:r>
      <w:r w:rsidR="00A67A6F">
        <w:t xml:space="preserve"> </w:t>
      </w:r>
      <w:r w:rsidR="004F151C">
        <w:t>Public Economics</w:t>
      </w:r>
    </w:p>
    <w:bookmarkEnd w:id="0"/>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EF5FD98" w:rsidR="000B128D" w:rsidRPr="000B128D" w:rsidRDefault="00133B6E" w:rsidP="000B128D">
      <w:pPr>
        <w:pStyle w:val="BodyText"/>
      </w:pPr>
      <w:r w:rsidRPr="00133B6E">
        <w:t>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EF08FDF" w:rsidR="000B128D" w:rsidRPr="000B128D" w:rsidRDefault="00133B6E" w:rsidP="000B128D">
      <w:pPr>
        <w:pStyle w:val="BodyText"/>
      </w:pPr>
      <w:r w:rsidRPr="00133B6E">
        <w:t xml:space="preserve">Level </w:t>
      </w:r>
      <w:r w:rsidR="00A67A6F">
        <w:t>6</w:t>
      </w:r>
    </w:p>
    <w:p w14:paraId="20483909" w14:textId="3A51BE60" w:rsidR="009A2D37" w:rsidRDefault="009A2D37" w:rsidP="00072357">
      <w:pPr>
        <w:pStyle w:val="Heading2"/>
      </w:pPr>
      <w:r w:rsidRPr="009D52D0">
        <w:t>The number of credits and the ECTS value which the module represents</w:t>
      </w:r>
    </w:p>
    <w:p w14:paraId="6D012DF5" w14:textId="027D1767" w:rsidR="000B128D" w:rsidRPr="00133B6E" w:rsidRDefault="00195ABD" w:rsidP="00133B6E">
      <w:pPr>
        <w:ind w:left="454" w:firstLine="113"/>
        <w:rPr>
          <w:rFonts w:ascii="Arial" w:hAnsi="Arial"/>
          <w:sz w:val="24"/>
        </w:rPr>
      </w:pPr>
      <w:r>
        <w:rPr>
          <w:rFonts w:ascii="Arial" w:hAnsi="Arial"/>
          <w:sz w:val="24"/>
        </w:rPr>
        <w:t>15</w:t>
      </w:r>
      <w:r w:rsidR="00133B6E" w:rsidRPr="00133B6E">
        <w:rPr>
          <w:rFonts w:ascii="Arial" w:hAnsi="Arial"/>
          <w:sz w:val="24"/>
        </w:rPr>
        <w:t xml:space="preserve"> credits (</w:t>
      </w:r>
      <w:r>
        <w:rPr>
          <w:rFonts w:ascii="Arial" w:hAnsi="Arial"/>
          <w:sz w:val="24"/>
        </w:rPr>
        <w:t>7.5</w:t>
      </w:r>
      <w:r w:rsidR="00133B6E" w:rsidRPr="00133B6E">
        <w:rPr>
          <w:rFonts w:ascii="Arial" w:hAnsi="Arial"/>
          <w:sz w:val="24"/>
        </w:rPr>
        <w:t xml:space="preserve"> ECTS)</w:t>
      </w:r>
    </w:p>
    <w:p w14:paraId="0A7DD2EB" w14:textId="614CFBF9" w:rsidR="009A2D37" w:rsidRDefault="009A2D37" w:rsidP="00072357">
      <w:pPr>
        <w:pStyle w:val="Heading2"/>
      </w:pPr>
      <w:r w:rsidRPr="009D52D0">
        <w:t>Which term(s) the module is to be taught in (or other teaching pattern)</w:t>
      </w:r>
    </w:p>
    <w:p w14:paraId="616B75EB" w14:textId="531D94B9" w:rsidR="000B128D" w:rsidRPr="000B128D" w:rsidRDefault="00133B6E" w:rsidP="000B128D">
      <w:pPr>
        <w:pStyle w:val="BodyText"/>
      </w:pPr>
      <w:r w:rsidRPr="00133B6E">
        <w:t>Autumn, Spring or Summer</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0AF9F241" w14:textId="45FD5075" w:rsidR="00133B6E" w:rsidRPr="000B128D" w:rsidRDefault="00133B6E" w:rsidP="00133B6E">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8B058C">
      <w:pPr>
        <w:pStyle w:val="Heading4"/>
      </w:pPr>
      <w:bookmarkStart w:id="3" w:name="_Hlk118797632"/>
      <w:r>
        <w:t>Compulsory to the following courses:</w:t>
      </w:r>
      <w:bookmarkEnd w:id="3"/>
    </w:p>
    <w:p w14:paraId="2D6A0893" w14:textId="3D927B00" w:rsidR="000B128D" w:rsidRDefault="00133B6E" w:rsidP="00726225">
      <w:pPr>
        <w:pStyle w:val="ListBullet"/>
        <w:rPr>
          <w:lang w:val="fr-FR"/>
        </w:rPr>
      </w:pPr>
      <w:r w:rsidRPr="00133B6E">
        <w:rPr>
          <w:lang w:val="fr-FR"/>
        </w:rPr>
        <w:t>BSc Economics (</w:t>
      </w:r>
      <w:proofErr w:type="spellStart"/>
      <w:r w:rsidRPr="00133B6E">
        <w:rPr>
          <w:lang w:val="fr-FR"/>
        </w:rPr>
        <w:t>Hons</w:t>
      </w:r>
      <w:proofErr w:type="spellEnd"/>
      <w:r w:rsidRPr="00133B6E">
        <w:rPr>
          <w:lang w:val="fr-FR"/>
        </w:rPr>
        <w:t>) (Professional Ec</w:t>
      </w:r>
      <w:r>
        <w:rPr>
          <w:lang w:val="fr-FR"/>
        </w:rPr>
        <w:t>onomist)</w:t>
      </w:r>
    </w:p>
    <w:p w14:paraId="378596A0" w14:textId="52F01AC3" w:rsidR="00133B6E" w:rsidRDefault="00133B6E" w:rsidP="00726225">
      <w:pPr>
        <w:pStyle w:val="ListBullet"/>
      </w:pPr>
      <w:r w:rsidRPr="00133B6E">
        <w:t>MSc Economics Conversion (Distance-Learning</w:t>
      </w:r>
      <w:r>
        <w:t>)</w:t>
      </w:r>
    </w:p>
    <w:p w14:paraId="131906CA" w14:textId="77777777" w:rsidR="00D81912" w:rsidRPr="00133B6E" w:rsidRDefault="00D81912" w:rsidP="00D81912">
      <w:pPr>
        <w:pStyle w:val="ListBullet"/>
        <w:numPr>
          <w:ilvl w:val="0"/>
          <w:numId w:val="0"/>
        </w:numPr>
        <w:ind w:left="1066" w:hanging="357"/>
      </w:pPr>
    </w:p>
    <w:p w14:paraId="55C935E5" w14:textId="77777777" w:rsidR="00133B6E" w:rsidRDefault="009A2D37" w:rsidP="00133B6E">
      <w:pPr>
        <w:pStyle w:val="Heading2"/>
        <w:spacing w:before="0"/>
      </w:pPr>
      <w:r w:rsidRPr="009D52D0">
        <w:t>The intended subject specific learning outcomes</w:t>
      </w:r>
      <w:r w:rsidR="00C729D7" w:rsidRPr="009D52D0">
        <w:t>.</w:t>
      </w:r>
    </w:p>
    <w:p w14:paraId="4D1ED7B2" w14:textId="66966B86" w:rsidR="00133B6E" w:rsidRDefault="00A25DD2" w:rsidP="00A25DD2">
      <w:pPr>
        <w:pStyle w:val="Heading2"/>
        <w:numPr>
          <w:ilvl w:val="0"/>
          <w:numId w:val="0"/>
        </w:numPr>
        <w:spacing w:before="0"/>
        <w:ind w:left="567"/>
        <w:rPr>
          <w:b w:val="0"/>
          <w:bCs/>
        </w:rPr>
      </w:pPr>
      <w:r w:rsidRPr="00133B6E">
        <w:rPr>
          <w:b w:val="0"/>
          <w:bCs/>
        </w:rPr>
        <w:t xml:space="preserve">The module outcomes have references to the knowledge, skills and behaviours defined by the Institute for Apprenticeships and Technical Education for the Professional Economist (Integrated Degree): </w:t>
      </w:r>
      <w:hyperlink r:id="rId8" w:history="1">
        <w:r w:rsidRPr="00133B6E">
          <w:rPr>
            <w:rStyle w:val="Hyperlink"/>
            <w:b w:val="0"/>
            <w:bCs/>
          </w:rPr>
          <w:t>Professional economist (integrated degree) / Institute for Apprenticeships and Technical Education</w:t>
        </w:r>
      </w:hyperlink>
    </w:p>
    <w:p w14:paraId="33A7F036" w14:textId="2FF9D3B7" w:rsidR="00A25DD2" w:rsidRDefault="00A25DD2" w:rsidP="00A25DD2">
      <w:pPr>
        <w:pStyle w:val="BodyText"/>
      </w:pPr>
    </w:p>
    <w:p w14:paraId="1E3BD98A" w14:textId="7915569A" w:rsidR="00A25DD2" w:rsidRDefault="00A25DD2" w:rsidP="00A25DD2">
      <w:pPr>
        <w:pStyle w:val="BodyText"/>
      </w:pPr>
    </w:p>
    <w:p w14:paraId="42A8391F" w14:textId="4AA438BF" w:rsidR="00A25DD2" w:rsidRDefault="00A25DD2" w:rsidP="00A25DD2">
      <w:pPr>
        <w:pStyle w:val="BodyText"/>
      </w:pPr>
    </w:p>
    <w:p w14:paraId="1921D31A" w14:textId="41AC4C82" w:rsidR="00A25DD2" w:rsidRDefault="00A25DD2" w:rsidP="00A25DD2">
      <w:pPr>
        <w:pStyle w:val="BodyText"/>
      </w:pPr>
    </w:p>
    <w:p w14:paraId="09FFFCAF" w14:textId="77777777" w:rsidR="00A25DD2" w:rsidRPr="00A25DD2" w:rsidRDefault="00A25DD2" w:rsidP="00A25DD2">
      <w:pPr>
        <w:pStyle w:val="BodyText"/>
      </w:pPr>
    </w:p>
    <w:p w14:paraId="256A8AC3" w14:textId="4F379343" w:rsidR="008D4447" w:rsidRDefault="00F00291" w:rsidP="00F00291">
      <w:pPr>
        <w:pStyle w:val="Heading2"/>
        <w:numPr>
          <w:ilvl w:val="0"/>
          <w:numId w:val="0"/>
        </w:numPr>
        <w:ind w:left="567" w:hanging="2"/>
      </w:pPr>
      <w:r>
        <w:lastRenderedPageBreak/>
        <w:t>O</w:t>
      </w:r>
      <w:r w:rsidR="00C729D7" w:rsidRPr="009D52D0">
        <w:t>n successfully completing the module students will be able to:</w:t>
      </w:r>
    </w:p>
    <w:p w14:paraId="0B519216" w14:textId="637E1E54" w:rsidR="004F151C" w:rsidRDefault="004F151C" w:rsidP="004F151C">
      <w:pPr>
        <w:pStyle w:val="ListNumber2"/>
      </w:pPr>
      <w:r>
        <w:t>8.1</w:t>
      </w:r>
      <w:r>
        <w:tab/>
      </w:r>
      <w:r w:rsidRPr="004F151C">
        <w:t>Demonstrate knowledge and un</w:t>
      </w:r>
      <w:proofErr w:type="spellStart"/>
      <w:r w:rsidRPr="004F151C">
        <w:rPr>
          <w:lang w:val="en"/>
        </w:rPr>
        <w:t>derstanding</w:t>
      </w:r>
      <w:proofErr w:type="spellEnd"/>
      <w:r w:rsidRPr="004F151C">
        <w:rPr>
          <w:lang w:val="en"/>
        </w:rPr>
        <w:t xml:space="preserve"> of the main predictions of Welfare Economics Theory (K1, K2, K3, K6)</w:t>
      </w:r>
    </w:p>
    <w:p w14:paraId="535DFAA2" w14:textId="355C796E" w:rsidR="004F151C" w:rsidRDefault="004F151C" w:rsidP="004F151C">
      <w:pPr>
        <w:pStyle w:val="ListNumber2"/>
      </w:pPr>
      <w:r>
        <w:t>8.2</w:t>
      </w:r>
      <w:r>
        <w:tab/>
      </w:r>
      <w:r w:rsidRPr="004F151C">
        <w:rPr>
          <w:lang w:val="en"/>
        </w:rPr>
        <w:t>Critically evaluate the desirability and the consequences of governmental policies in terms of efficient allocation of resources (K6, S1, S2)</w:t>
      </w:r>
    </w:p>
    <w:p w14:paraId="5764EBDF" w14:textId="73D2A3B1" w:rsidR="004F151C" w:rsidRPr="000F0197" w:rsidRDefault="004F151C" w:rsidP="004F151C">
      <w:pPr>
        <w:pStyle w:val="ListNumber2"/>
        <w:rPr>
          <w:lang w:val="sv-SE"/>
        </w:rPr>
      </w:pPr>
      <w:r>
        <w:t>8.3</w:t>
      </w:r>
      <w:r>
        <w:tab/>
      </w:r>
      <w:r w:rsidRPr="004F151C">
        <w:rPr>
          <w:lang w:val="en"/>
        </w:rPr>
        <w:t>Critically apply Public Choice Theory to explain how the political process affects the nature and the level of State interventions in the economy (K1, K5, K6, S1, S2)</w:t>
      </w:r>
    </w:p>
    <w:p w14:paraId="55B9ADBE" w14:textId="5984945A" w:rsidR="004F151C" w:rsidRDefault="004F151C" w:rsidP="004F151C">
      <w:pPr>
        <w:pStyle w:val="ListNumber2"/>
      </w:pPr>
      <w:r>
        <w:t>8.4</w:t>
      </w:r>
      <w:r>
        <w:tab/>
      </w:r>
      <w:r w:rsidRPr="004F151C">
        <w:t xml:space="preserve">Demonstrate critical </w:t>
      </w:r>
      <w:r w:rsidRPr="004F151C">
        <w:rPr>
          <w:lang w:val="en"/>
        </w:rPr>
        <w:t>understanding of the theory of collective decisions-making and its implications (K6, S1, S2)</w:t>
      </w:r>
    </w:p>
    <w:p w14:paraId="0A1F6028" w14:textId="77BFB925" w:rsidR="004F151C" w:rsidRPr="004F151C" w:rsidRDefault="004F151C" w:rsidP="004F151C">
      <w:pPr>
        <w:pStyle w:val="ListNumber2"/>
        <w:rPr>
          <w:b/>
        </w:rPr>
      </w:pPr>
      <w:r>
        <w:t xml:space="preserve">8.5  </w:t>
      </w:r>
      <w:r w:rsidRPr="004F151C">
        <w:t xml:space="preserve">Apply economic analysis to critically evaluate </w:t>
      </w:r>
      <w:r w:rsidRPr="004F151C">
        <w:rPr>
          <w:lang w:val="en"/>
        </w:rPr>
        <w:t>examples of public spending policies in the UK and abroad (K2, K3, K4, K6, S1)</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0CEAFF0D" w:rsidR="003D2999" w:rsidRDefault="003D2999" w:rsidP="00653905">
      <w:pPr>
        <w:pStyle w:val="ListNumber2"/>
      </w:pPr>
      <w:bookmarkStart w:id="4" w:name="_Hlk129357924"/>
      <w:r>
        <w:t>9.1</w:t>
      </w:r>
      <w:r>
        <w:tab/>
      </w:r>
      <w:r w:rsidR="004F151C" w:rsidRPr="004F151C">
        <w:t>Reflect critically on the application of economic models to real-world problems and policies (K1, K6, S1, S2)</w:t>
      </w:r>
    </w:p>
    <w:p w14:paraId="01BD65BC" w14:textId="2214AFE6" w:rsidR="003D2999" w:rsidRDefault="003D2999" w:rsidP="00653905">
      <w:pPr>
        <w:pStyle w:val="ListNumber2"/>
      </w:pPr>
      <w:r>
        <w:t>9.2</w:t>
      </w:r>
      <w:r>
        <w:tab/>
      </w:r>
      <w:r w:rsidR="004F151C" w:rsidRPr="004F151C">
        <w:t>Address an economic problem using deductive and inductive reasoning (K5, K6, S1, S2)</w:t>
      </w:r>
    </w:p>
    <w:p w14:paraId="010CBB9A" w14:textId="010F0AD0" w:rsidR="003D2999" w:rsidRPr="000F0197" w:rsidRDefault="003D2999" w:rsidP="004F151C">
      <w:pPr>
        <w:pStyle w:val="ListNumber2"/>
        <w:rPr>
          <w:lang w:val="sv-SE"/>
        </w:rPr>
      </w:pPr>
      <w:r>
        <w:t>9.3</w:t>
      </w:r>
      <w:r>
        <w:tab/>
      </w:r>
      <w:r w:rsidR="004F151C" w:rsidRPr="004F151C">
        <w:t>Retrieve, review and utilise information from a variety of sources (S1, S2)</w:t>
      </w:r>
    </w:p>
    <w:p w14:paraId="12E648BC" w14:textId="6157B92B" w:rsidR="00D81912" w:rsidRDefault="003D2999" w:rsidP="00653905">
      <w:pPr>
        <w:pStyle w:val="ListNumber2"/>
      </w:pPr>
      <w:r>
        <w:t>9.4</w:t>
      </w:r>
      <w:r>
        <w:tab/>
      </w:r>
      <w:r w:rsidR="004F151C" w:rsidRPr="004F151C">
        <w:t>Communicate coherent economic arguments (S2)</w:t>
      </w:r>
    </w:p>
    <w:p w14:paraId="242E403C" w14:textId="38D06540" w:rsidR="006D68B1" w:rsidRPr="004F151C" w:rsidRDefault="006D68B1" w:rsidP="004F151C">
      <w:pPr>
        <w:pStyle w:val="ListNumber2"/>
        <w:rPr>
          <w:lang w:val="sv-SE"/>
        </w:rPr>
      </w:pPr>
      <w:r>
        <w:t xml:space="preserve">9.5  </w:t>
      </w:r>
      <w:r w:rsidR="004F151C" w:rsidRPr="004F151C">
        <w:t>Plan work and study independently (S5)</w:t>
      </w:r>
    </w:p>
    <w:bookmarkEnd w:id="4"/>
    <w:p w14:paraId="73386C6A" w14:textId="6208E476" w:rsidR="009A2D37" w:rsidRDefault="009A2D37" w:rsidP="00072357">
      <w:pPr>
        <w:pStyle w:val="Heading2"/>
      </w:pPr>
      <w:r w:rsidRPr="009D52D0">
        <w:t>A synopsis o</w:t>
      </w:r>
      <w:r w:rsidR="004F151C">
        <w:t>f</w:t>
      </w:r>
      <w:r w:rsidRPr="009D52D0">
        <w:t xml:space="preserve"> the curriculum</w:t>
      </w:r>
    </w:p>
    <w:p w14:paraId="0A3177AF" w14:textId="748F4A48" w:rsidR="004F151C" w:rsidRPr="004F151C" w:rsidRDefault="004F151C" w:rsidP="004F151C">
      <w:pPr>
        <w:pStyle w:val="BodyText"/>
      </w:pPr>
      <w:r w:rsidRPr="004F151C">
        <w:t>The module provides students with an in-depth understanding of current policy issues and theoretical considerations relevant to the economic role played by the state. To understand and be able to evaluate the role played by government in the economy, it is important to understand key elements of microeconomic analysis and then be able to apply this understanding to the practical evaluation of policy issues. The module explores the economic arguments for and against government intervention and applies theoretical concepts to applied topical public policy issues. This highlights two sides of studying public economics, particularly the conflict between positive and normative approaches to economic analysis.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5" w:name="_Hlk110346520"/>
      <w:bookmarkStart w:id="6" w:name="_Hlk110349776"/>
      <w:r w:rsidRPr="00636058">
        <w:t xml:space="preserve">The University is committed to ensuring that core reading materials are in accessible electronic format in line with the Kent Inclusive Practices. </w:t>
      </w:r>
    </w:p>
    <w:p w14:paraId="43700AC4" w14:textId="61DF5B88" w:rsidR="004F151C" w:rsidRDefault="00636058" w:rsidP="004F151C">
      <w:pPr>
        <w:pStyle w:val="BodyText"/>
      </w:pPr>
      <w:r w:rsidRPr="00636058">
        <w:t xml:space="preserve">The most up to date reading list for each module can be found on the university's </w:t>
      </w:r>
      <w:bookmarkStart w:id="7"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bookmarkEnd w:id="5"/>
      <w:bookmarkEnd w:id="7"/>
    </w:p>
    <w:p w14:paraId="50C7691D" w14:textId="52C06D60" w:rsidR="004F151C" w:rsidRDefault="004F151C" w:rsidP="004F151C">
      <w:pPr>
        <w:pStyle w:val="BodyText"/>
      </w:pPr>
    </w:p>
    <w:p w14:paraId="3B30DC29" w14:textId="77777777" w:rsidR="00F00291" w:rsidRPr="004F151C" w:rsidRDefault="00F00291" w:rsidP="004F151C">
      <w:pPr>
        <w:pStyle w:val="BodyText"/>
      </w:pPr>
    </w:p>
    <w:p w14:paraId="715A2291" w14:textId="15D7BD54" w:rsidR="00883204" w:rsidRDefault="00636058" w:rsidP="00072357">
      <w:pPr>
        <w:pStyle w:val="Heading2"/>
      </w:pPr>
      <w:bookmarkStart w:id="8" w:name="_Hlk94692059"/>
      <w:bookmarkEnd w:id="6"/>
      <w:r>
        <w:lastRenderedPageBreak/>
        <w:t>Contact Hours</w:t>
      </w:r>
    </w:p>
    <w:p w14:paraId="1086FCCF" w14:textId="4B20E5FF" w:rsidR="00636058" w:rsidRPr="00DC490D" w:rsidRDefault="00636058" w:rsidP="003D2999">
      <w:pPr>
        <w:pStyle w:val="BodyText"/>
      </w:pPr>
      <w:bookmarkStart w:id="9" w:name="_Hlk110346579"/>
      <w:bookmarkEnd w:id="8"/>
      <w:r w:rsidRPr="00636058">
        <w:t>Private Study</w:t>
      </w:r>
      <w:r w:rsidR="007A3F31">
        <w:t>:</w:t>
      </w:r>
      <w:r w:rsidR="003D2999">
        <w:tab/>
      </w:r>
      <w:r w:rsidR="003D2999">
        <w:tab/>
      </w:r>
      <w:r w:rsidR="003D2999">
        <w:tab/>
      </w:r>
      <w:r w:rsidR="00256400">
        <w:tab/>
      </w:r>
      <w:r w:rsidR="00133B6E">
        <w:tab/>
      </w:r>
      <w:r w:rsidR="00133B6E">
        <w:tab/>
      </w:r>
      <w:r w:rsidR="00195ABD">
        <w:tab/>
        <w:t>50</w:t>
      </w:r>
    </w:p>
    <w:p w14:paraId="3BE5E6D9" w14:textId="663A89A6" w:rsidR="00636058" w:rsidRPr="00636058" w:rsidRDefault="00133B6E" w:rsidP="003D2999">
      <w:pPr>
        <w:pStyle w:val="BodyText"/>
      </w:pPr>
      <w:r>
        <w:t>Directed Learning</w:t>
      </w:r>
      <w:r w:rsidR="003D2999">
        <w:t>:</w:t>
      </w:r>
      <w:r>
        <w:tab/>
      </w:r>
      <w:r>
        <w:tab/>
      </w:r>
      <w:r w:rsidR="00195ABD">
        <w:t>1</w:t>
      </w:r>
      <w:r>
        <w:t>00</w:t>
      </w:r>
    </w:p>
    <w:p w14:paraId="260000FF" w14:textId="14083886" w:rsidR="00636058"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133B6E">
        <w:tab/>
      </w:r>
      <w:r w:rsidR="00133B6E">
        <w:tab/>
      </w:r>
      <w:r w:rsidR="00195ABD">
        <w:t>150</w:t>
      </w:r>
      <w:r w:rsidR="003D2999">
        <w:tab/>
      </w:r>
      <w:bookmarkEnd w:id="9"/>
      <w:r w:rsidR="003D2999">
        <w:tab/>
      </w:r>
      <w:r w:rsidR="003D2999">
        <w:tab/>
      </w:r>
      <w:r w:rsidR="003D2999">
        <w:tab/>
      </w:r>
    </w:p>
    <w:p w14:paraId="5DA761BD" w14:textId="77777777" w:rsidR="00133B6E" w:rsidRPr="00DC490D" w:rsidRDefault="00133B6E" w:rsidP="00195ABD">
      <w:pPr>
        <w:pStyle w:val="BodyText"/>
        <w:ind w:left="0"/>
      </w:pPr>
    </w:p>
    <w:p w14:paraId="1C49B47B" w14:textId="77777777" w:rsidR="00B2615D" w:rsidRPr="00B2615D" w:rsidRDefault="00EF4933" w:rsidP="00072357">
      <w:pPr>
        <w:pStyle w:val="Heading2"/>
        <w:rPr>
          <w:i/>
          <w:iCs/>
        </w:rPr>
      </w:pPr>
      <w:r w:rsidRPr="009D52D0">
        <w:t>Assessment methods</w:t>
      </w:r>
    </w:p>
    <w:p w14:paraId="7F14E902" w14:textId="3C21E128" w:rsidR="00696FF5" w:rsidRPr="004F151C" w:rsidRDefault="00696FF5" w:rsidP="00256400">
      <w:pPr>
        <w:pStyle w:val="ListNumber3"/>
        <w:numPr>
          <w:ilvl w:val="1"/>
          <w:numId w:val="23"/>
        </w:numPr>
        <w:rPr>
          <w:b/>
          <w:i/>
        </w:rPr>
      </w:pPr>
      <w:r w:rsidRPr="00B2615D">
        <w:t>Main assessment methods</w:t>
      </w:r>
    </w:p>
    <w:p w14:paraId="139BE2C4" w14:textId="77777777" w:rsidR="004F151C" w:rsidRPr="004F151C" w:rsidRDefault="004F151C" w:rsidP="004F151C">
      <w:pPr>
        <w:pStyle w:val="ListNumber3"/>
        <w:numPr>
          <w:ilvl w:val="0"/>
          <w:numId w:val="0"/>
        </w:numPr>
        <w:ind w:left="465"/>
        <w:rPr>
          <w:bCs/>
          <w:iCs/>
        </w:rPr>
      </w:pPr>
      <w:r w:rsidRPr="004F151C">
        <w:rPr>
          <w:bCs/>
          <w:iCs/>
        </w:rPr>
        <w:t>VLE Quiz 1 (45 minutes) (15%)</w:t>
      </w:r>
    </w:p>
    <w:p w14:paraId="5E572CAD" w14:textId="77777777" w:rsidR="004F151C" w:rsidRPr="004F151C" w:rsidRDefault="004F151C" w:rsidP="004F151C">
      <w:pPr>
        <w:pStyle w:val="ListNumber3"/>
        <w:numPr>
          <w:ilvl w:val="0"/>
          <w:numId w:val="0"/>
        </w:numPr>
        <w:ind w:left="465"/>
        <w:rPr>
          <w:bCs/>
          <w:iCs/>
        </w:rPr>
      </w:pPr>
      <w:r w:rsidRPr="004F151C">
        <w:rPr>
          <w:bCs/>
          <w:iCs/>
        </w:rPr>
        <w:t>VLE Quiz 2 (45 minutes) (15%)</w:t>
      </w:r>
    </w:p>
    <w:p w14:paraId="7AC7A2C7" w14:textId="5159E0E2" w:rsidR="004F151C" w:rsidRPr="004F151C" w:rsidRDefault="004F151C" w:rsidP="004F151C">
      <w:pPr>
        <w:pStyle w:val="ListNumber3"/>
        <w:numPr>
          <w:ilvl w:val="0"/>
          <w:numId w:val="0"/>
        </w:numPr>
        <w:ind w:left="465"/>
        <w:rPr>
          <w:bCs/>
          <w:iCs/>
        </w:rPr>
      </w:pPr>
      <w:r w:rsidRPr="004F151C">
        <w:rPr>
          <w:bCs/>
          <w:iCs/>
        </w:rPr>
        <w:t>One 2000 word report relating to work and public economics (70%)</w:t>
      </w:r>
    </w:p>
    <w:p w14:paraId="392677BE" w14:textId="77777777" w:rsidR="006D68B1" w:rsidRPr="000F0197" w:rsidRDefault="006D68B1" w:rsidP="00653905">
      <w:pPr>
        <w:pStyle w:val="ListNumber3"/>
        <w:numPr>
          <w:ilvl w:val="0"/>
          <w:numId w:val="0"/>
        </w:numPr>
        <w:rPr>
          <w:b/>
          <w:i/>
        </w:rPr>
      </w:pPr>
    </w:p>
    <w:p w14:paraId="3DA1BBE3" w14:textId="73F452D2" w:rsidR="00696FF5" w:rsidRDefault="00696FF5" w:rsidP="0079747A">
      <w:pPr>
        <w:pStyle w:val="ListNumber3"/>
        <w:numPr>
          <w:ilvl w:val="1"/>
          <w:numId w:val="23"/>
        </w:numPr>
        <w:spacing w:before="360"/>
      </w:pPr>
      <w:r w:rsidRPr="009D52D0">
        <w:t>Reassessment methods</w:t>
      </w:r>
    </w:p>
    <w:p w14:paraId="7ADF89AA" w14:textId="598B3EC0" w:rsidR="000312F4" w:rsidRDefault="000312F4">
      <w:pPr>
        <w:pStyle w:val="ListNumber3"/>
        <w:numPr>
          <w:ilvl w:val="0"/>
          <w:numId w:val="0"/>
        </w:numPr>
        <w:spacing w:before="360"/>
        <w:ind w:left="339" w:firstLine="113"/>
        <w:rPr>
          <w:iCs/>
        </w:rPr>
      </w:pPr>
      <w:r w:rsidRPr="000312F4">
        <w:rPr>
          <w:iCs/>
        </w:rPr>
        <w:t xml:space="preserve">100% </w:t>
      </w:r>
      <w:r w:rsidR="00F10EFF">
        <w:rPr>
          <w:iCs/>
        </w:rPr>
        <w:t>coursework</w:t>
      </w:r>
    </w:p>
    <w:p w14:paraId="2CF94DBF" w14:textId="34DE42E8" w:rsidR="00FF4C1C" w:rsidRPr="000312F4" w:rsidRDefault="000F0197" w:rsidP="00653905">
      <w:pPr>
        <w:pStyle w:val="ListNumber3"/>
        <w:numPr>
          <w:ilvl w:val="0"/>
          <w:numId w:val="0"/>
        </w:numPr>
        <w:spacing w:before="360"/>
        <w:ind w:left="452"/>
        <w:rPr>
          <w:iCs/>
        </w:rPr>
      </w:pPr>
      <w:r w:rsidRPr="000F0197">
        <w:rPr>
          <w:iCs/>
        </w:rPr>
        <w:t>Submitted in the following trimester, in order to achieve the overall pass mark of 40%</w:t>
      </w:r>
    </w:p>
    <w:p w14:paraId="2FCD427F" w14:textId="772F6B16" w:rsidR="00274ED7" w:rsidRPr="009D52D0" w:rsidRDefault="006F3F8B" w:rsidP="00072357">
      <w:pPr>
        <w:pStyle w:val="Heading2"/>
      </w:pPr>
      <w:bookmarkStart w:id="10"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10"/>
    </w:p>
    <w:p w14:paraId="707CBE74" w14:textId="252DF6B7" w:rsidR="001C1787" w:rsidRPr="00C70C14" w:rsidRDefault="001C1787" w:rsidP="009D52D0">
      <w:pPr>
        <w:ind w:left="567" w:right="543"/>
        <w:jc w:val="both"/>
        <w:rPr>
          <w:rFonts w:ascii="Arial" w:hAnsi="Arial" w:cs="Arial"/>
          <w:sz w:val="24"/>
          <w:szCs w:val="24"/>
        </w:rPr>
      </w:pPr>
    </w:p>
    <w:p w14:paraId="70414CD7" w14:textId="0675756F" w:rsidR="00AD1300" w:rsidRPr="00636058" w:rsidRDefault="00636058" w:rsidP="00F00291">
      <w:pPr>
        <w:ind w:left="567" w:right="543"/>
        <w:jc w:val="both"/>
        <w:rPr>
          <w:rFonts w:ascii="Arial" w:hAnsi="Arial" w:cs="Arial"/>
          <w:b/>
          <w:bCs/>
          <w:sz w:val="24"/>
          <w:szCs w:val="24"/>
        </w:rPr>
      </w:pPr>
      <w:bookmarkStart w:id="11" w:name="_Hlk94692352"/>
      <w:bookmarkStart w:id="12" w:name="_Hlk110349908"/>
      <w:bookmarkStart w:id="13" w:name="_Hlk110346818"/>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F4C1C" w:rsidRPr="009D52D0" w14:paraId="5413EC92" w14:textId="6BAFE393" w:rsidTr="00F00291">
        <w:trPr>
          <w:cantSplit/>
          <w:tblHeader/>
        </w:trPr>
        <w:tc>
          <w:tcPr>
            <w:tcW w:w="2439" w:type="dxa"/>
            <w:shd w:val="clear" w:color="auto" w:fill="D9D9D9" w:themeFill="background1" w:themeFillShade="D9"/>
          </w:tcPr>
          <w:p w14:paraId="140365DD" w14:textId="77777777" w:rsidR="00FF4C1C" w:rsidRPr="009D52D0" w:rsidRDefault="00FF4C1C" w:rsidP="0068517A">
            <w:pPr>
              <w:pStyle w:val="Tableoutcomesideheadings"/>
              <w:spacing w:before="40" w:after="40"/>
              <w:ind w:left="0"/>
            </w:pPr>
            <w:bookmarkStart w:id="14" w:name="_Hlk121226359"/>
            <w:r w:rsidRPr="009D52D0">
              <w:t>Module learning outcome</w:t>
            </w:r>
          </w:p>
        </w:tc>
        <w:tc>
          <w:tcPr>
            <w:tcW w:w="567" w:type="dxa"/>
          </w:tcPr>
          <w:p w14:paraId="6167848F" w14:textId="77777777" w:rsidR="00FF4C1C" w:rsidRPr="009D52D0" w:rsidRDefault="00FF4C1C" w:rsidP="0068517A">
            <w:pPr>
              <w:pStyle w:val="Tableoutcomeshead"/>
              <w:spacing w:before="40" w:after="40"/>
            </w:pPr>
            <w:r w:rsidRPr="009D52D0">
              <w:t>8.1</w:t>
            </w:r>
          </w:p>
        </w:tc>
        <w:tc>
          <w:tcPr>
            <w:tcW w:w="567" w:type="dxa"/>
          </w:tcPr>
          <w:p w14:paraId="5B554168" w14:textId="77777777" w:rsidR="00FF4C1C" w:rsidRPr="009D52D0" w:rsidRDefault="00FF4C1C" w:rsidP="0068517A">
            <w:pPr>
              <w:pStyle w:val="Tableoutcomeshead"/>
              <w:spacing w:before="40" w:after="40"/>
            </w:pPr>
            <w:r w:rsidRPr="009D52D0">
              <w:t>8.2</w:t>
            </w:r>
          </w:p>
        </w:tc>
        <w:tc>
          <w:tcPr>
            <w:tcW w:w="567" w:type="dxa"/>
          </w:tcPr>
          <w:p w14:paraId="70BB1C5A" w14:textId="77777777" w:rsidR="00FF4C1C" w:rsidRPr="009D52D0" w:rsidRDefault="00FF4C1C" w:rsidP="0068517A">
            <w:pPr>
              <w:pStyle w:val="Tableoutcomeshead"/>
              <w:spacing w:before="40" w:after="40"/>
            </w:pPr>
            <w:r w:rsidRPr="009D52D0">
              <w:t>8.3</w:t>
            </w:r>
          </w:p>
        </w:tc>
        <w:tc>
          <w:tcPr>
            <w:tcW w:w="567" w:type="dxa"/>
          </w:tcPr>
          <w:p w14:paraId="553BA646" w14:textId="77777777" w:rsidR="00FF4C1C" w:rsidRPr="009D52D0" w:rsidRDefault="00FF4C1C" w:rsidP="0068517A">
            <w:pPr>
              <w:pStyle w:val="Tableoutcomeshead"/>
              <w:spacing w:before="40" w:after="40"/>
            </w:pPr>
            <w:r w:rsidRPr="009D52D0">
              <w:t>8.4</w:t>
            </w:r>
          </w:p>
        </w:tc>
        <w:tc>
          <w:tcPr>
            <w:tcW w:w="567" w:type="dxa"/>
          </w:tcPr>
          <w:p w14:paraId="02773E96" w14:textId="61E1A2F8" w:rsidR="00FF4C1C" w:rsidRPr="009D52D0" w:rsidRDefault="00FF4C1C" w:rsidP="0068517A">
            <w:pPr>
              <w:pStyle w:val="Tableoutcomeshead"/>
              <w:spacing w:before="40" w:after="40"/>
            </w:pPr>
            <w:r>
              <w:t>8.5</w:t>
            </w:r>
          </w:p>
        </w:tc>
        <w:tc>
          <w:tcPr>
            <w:tcW w:w="567" w:type="dxa"/>
          </w:tcPr>
          <w:p w14:paraId="3B577D4A" w14:textId="7FA545E4" w:rsidR="00FF4C1C" w:rsidRPr="009D52D0" w:rsidRDefault="00FF4C1C" w:rsidP="0068517A">
            <w:pPr>
              <w:pStyle w:val="Tableoutcomeshead"/>
              <w:spacing w:before="40" w:after="40"/>
            </w:pPr>
            <w:r w:rsidRPr="009D52D0">
              <w:t>9.1</w:t>
            </w:r>
          </w:p>
        </w:tc>
        <w:tc>
          <w:tcPr>
            <w:tcW w:w="567" w:type="dxa"/>
          </w:tcPr>
          <w:p w14:paraId="266E4126" w14:textId="77777777" w:rsidR="00FF4C1C" w:rsidRPr="009D52D0" w:rsidRDefault="00FF4C1C" w:rsidP="0068517A">
            <w:pPr>
              <w:pStyle w:val="Tableoutcomeshead"/>
              <w:spacing w:before="40" w:after="40"/>
            </w:pPr>
            <w:r w:rsidRPr="009D52D0">
              <w:t>9.2</w:t>
            </w:r>
          </w:p>
        </w:tc>
        <w:tc>
          <w:tcPr>
            <w:tcW w:w="567" w:type="dxa"/>
          </w:tcPr>
          <w:p w14:paraId="6EC60A4C" w14:textId="77777777" w:rsidR="00FF4C1C" w:rsidRPr="009D52D0" w:rsidRDefault="00FF4C1C" w:rsidP="0068517A">
            <w:pPr>
              <w:pStyle w:val="Tableoutcomeshead"/>
              <w:spacing w:before="40" w:after="40"/>
            </w:pPr>
            <w:r w:rsidRPr="009D52D0">
              <w:t>9.3</w:t>
            </w:r>
          </w:p>
        </w:tc>
        <w:tc>
          <w:tcPr>
            <w:tcW w:w="567" w:type="dxa"/>
          </w:tcPr>
          <w:p w14:paraId="3E85E7FE" w14:textId="77777777" w:rsidR="00FF4C1C" w:rsidRPr="009D52D0" w:rsidRDefault="00FF4C1C" w:rsidP="0068517A">
            <w:pPr>
              <w:pStyle w:val="Tableoutcomeshead"/>
              <w:spacing w:before="40" w:after="40"/>
            </w:pPr>
            <w:r w:rsidRPr="009D52D0">
              <w:t>9.4</w:t>
            </w:r>
          </w:p>
        </w:tc>
        <w:tc>
          <w:tcPr>
            <w:tcW w:w="567" w:type="dxa"/>
          </w:tcPr>
          <w:p w14:paraId="55BA7B28" w14:textId="3740905B" w:rsidR="00FF4C1C" w:rsidRPr="009D52D0" w:rsidRDefault="00FF4C1C" w:rsidP="0068517A">
            <w:pPr>
              <w:pStyle w:val="Tableoutcomeshead"/>
              <w:spacing w:before="40" w:after="40"/>
            </w:pPr>
            <w:r>
              <w:t>9.5</w:t>
            </w:r>
          </w:p>
        </w:tc>
      </w:tr>
      <w:tr w:rsidR="00FF4C1C" w:rsidRPr="00FF4C1C" w14:paraId="780DC4A5" w14:textId="6E139800" w:rsidTr="00F00291">
        <w:tc>
          <w:tcPr>
            <w:tcW w:w="2439" w:type="dxa"/>
          </w:tcPr>
          <w:p w14:paraId="16F79E00" w14:textId="77777777" w:rsidR="00FF4C1C" w:rsidRPr="00FF4C1C" w:rsidRDefault="00FF4C1C" w:rsidP="00FF4C1C">
            <w:pPr>
              <w:pStyle w:val="Tableoutcomecrosses"/>
              <w:spacing w:before="40" w:after="40"/>
              <w:rPr>
                <w:b/>
              </w:rPr>
            </w:pPr>
            <w:r w:rsidRPr="00FF4C1C">
              <w:rPr>
                <w:b/>
              </w:rPr>
              <w:t>Private Study</w:t>
            </w:r>
          </w:p>
        </w:tc>
        <w:tc>
          <w:tcPr>
            <w:tcW w:w="567" w:type="dxa"/>
          </w:tcPr>
          <w:p w14:paraId="34752F0E" w14:textId="699D6556" w:rsidR="00FF4C1C" w:rsidRPr="009D52D0" w:rsidRDefault="00FF4C1C" w:rsidP="0068517A">
            <w:pPr>
              <w:pStyle w:val="Tableoutcomecrosses"/>
              <w:spacing w:before="40" w:after="40"/>
              <w:rPr>
                <w:b/>
              </w:rPr>
            </w:pPr>
            <w:r>
              <w:rPr>
                <w:b/>
              </w:rPr>
              <w:t>x</w:t>
            </w:r>
          </w:p>
        </w:tc>
        <w:tc>
          <w:tcPr>
            <w:tcW w:w="567" w:type="dxa"/>
          </w:tcPr>
          <w:p w14:paraId="0E9B09C0" w14:textId="56458588" w:rsidR="00FF4C1C" w:rsidRPr="009D52D0" w:rsidRDefault="00FF4C1C" w:rsidP="0068517A">
            <w:pPr>
              <w:pStyle w:val="Tableoutcomecrosses"/>
              <w:spacing w:before="40" w:after="40"/>
              <w:rPr>
                <w:b/>
              </w:rPr>
            </w:pPr>
            <w:r>
              <w:rPr>
                <w:b/>
              </w:rPr>
              <w:t>x</w:t>
            </w:r>
          </w:p>
        </w:tc>
        <w:tc>
          <w:tcPr>
            <w:tcW w:w="567" w:type="dxa"/>
          </w:tcPr>
          <w:p w14:paraId="6CD1C02C" w14:textId="4420A4D2" w:rsidR="00FF4C1C" w:rsidRPr="009D52D0" w:rsidRDefault="00FF4C1C" w:rsidP="0068517A">
            <w:pPr>
              <w:pStyle w:val="Tableoutcomecrosses"/>
              <w:spacing w:before="40" w:after="40"/>
              <w:rPr>
                <w:b/>
              </w:rPr>
            </w:pPr>
            <w:r>
              <w:rPr>
                <w:b/>
              </w:rPr>
              <w:t>x</w:t>
            </w:r>
          </w:p>
        </w:tc>
        <w:tc>
          <w:tcPr>
            <w:tcW w:w="567" w:type="dxa"/>
          </w:tcPr>
          <w:p w14:paraId="45C64561" w14:textId="1CDA4606" w:rsidR="00FF4C1C" w:rsidRPr="009D52D0" w:rsidRDefault="00FF4C1C" w:rsidP="0068517A">
            <w:pPr>
              <w:pStyle w:val="Tableoutcomecrosses"/>
              <w:spacing w:before="40" w:after="40"/>
              <w:rPr>
                <w:b/>
              </w:rPr>
            </w:pPr>
            <w:r>
              <w:rPr>
                <w:b/>
              </w:rPr>
              <w:t>x</w:t>
            </w:r>
          </w:p>
        </w:tc>
        <w:tc>
          <w:tcPr>
            <w:tcW w:w="567" w:type="dxa"/>
          </w:tcPr>
          <w:p w14:paraId="67891FBC" w14:textId="39990BFA" w:rsidR="00FF4C1C" w:rsidRDefault="00FF4C1C" w:rsidP="0068517A">
            <w:pPr>
              <w:pStyle w:val="Tableoutcomecrosses"/>
              <w:spacing w:before="40" w:after="40"/>
              <w:rPr>
                <w:b/>
              </w:rPr>
            </w:pPr>
            <w:r>
              <w:rPr>
                <w:b/>
              </w:rPr>
              <w:t>x</w:t>
            </w:r>
          </w:p>
        </w:tc>
        <w:tc>
          <w:tcPr>
            <w:tcW w:w="567" w:type="dxa"/>
          </w:tcPr>
          <w:p w14:paraId="2A716802" w14:textId="33A8A32F" w:rsidR="00FF4C1C" w:rsidRPr="009D52D0" w:rsidRDefault="00FF4C1C" w:rsidP="0068517A">
            <w:pPr>
              <w:pStyle w:val="Tableoutcomecrosses"/>
              <w:spacing w:before="40" w:after="40"/>
              <w:rPr>
                <w:b/>
              </w:rPr>
            </w:pPr>
            <w:r>
              <w:rPr>
                <w:b/>
              </w:rPr>
              <w:t>x</w:t>
            </w:r>
          </w:p>
        </w:tc>
        <w:tc>
          <w:tcPr>
            <w:tcW w:w="567" w:type="dxa"/>
          </w:tcPr>
          <w:p w14:paraId="5BAFD1A4" w14:textId="64C8182A" w:rsidR="00FF4C1C" w:rsidRPr="009D52D0" w:rsidRDefault="00FF4C1C" w:rsidP="0068517A">
            <w:pPr>
              <w:pStyle w:val="Tableoutcomecrosses"/>
              <w:spacing w:before="40" w:after="40"/>
              <w:rPr>
                <w:b/>
              </w:rPr>
            </w:pPr>
            <w:r>
              <w:rPr>
                <w:b/>
              </w:rPr>
              <w:t>x</w:t>
            </w:r>
          </w:p>
        </w:tc>
        <w:tc>
          <w:tcPr>
            <w:tcW w:w="567" w:type="dxa"/>
          </w:tcPr>
          <w:p w14:paraId="030A7445" w14:textId="6B53DFA4" w:rsidR="00FF4C1C" w:rsidRPr="009D52D0" w:rsidRDefault="00FF4C1C" w:rsidP="0068517A">
            <w:pPr>
              <w:pStyle w:val="Tableoutcomecrosses"/>
              <w:spacing w:before="40" w:after="40"/>
              <w:rPr>
                <w:b/>
              </w:rPr>
            </w:pPr>
            <w:r>
              <w:rPr>
                <w:b/>
              </w:rPr>
              <w:t>x</w:t>
            </w:r>
          </w:p>
        </w:tc>
        <w:tc>
          <w:tcPr>
            <w:tcW w:w="567" w:type="dxa"/>
          </w:tcPr>
          <w:p w14:paraId="431B3FED" w14:textId="0BB7955C" w:rsidR="00FF4C1C" w:rsidRPr="009D52D0" w:rsidRDefault="00FF4C1C" w:rsidP="0068517A">
            <w:pPr>
              <w:pStyle w:val="Tableoutcomecrosses"/>
              <w:spacing w:before="40" w:after="40"/>
              <w:rPr>
                <w:b/>
              </w:rPr>
            </w:pPr>
            <w:r>
              <w:rPr>
                <w:b/>
              </w:rPr>
              <w:t>x</w:t>
            </w:r>
          </w:p>
        </w:tc>
        <w:tc>
          <w:tcPr>
            <w:tcW w:w="567" w:type="dxa"/>
          </w:tcPr>
          <w:p w14:paraId="00BB3C7A" w14:textId="7A0CF420" w:rsidR="00FF4C1C" w:rsidRDefault="00FF4C1C" w:rsidP="0068517A">
            <w:pPr>
              <w:pStyle w:val="Tableoutcomecrosses"/>
              <w:spacing w:before="40" w:after="40"/>
              <w:rPr>
                <w:b/>
              </w:rPr>
            </w:pPr>
            <w:r>
              <w:rPr>
                <w:b/>
              </w:rPr>
              <w:t>x</w:t>
            </w:r>
          </w:p>
        </w:tc>
      </w:tr>
      <w:tr w:rsidR="00FF4C1C" w:rsidRPr="00FF4C1C" w14:paraId="5C50A519" w14:textId="2A0BCD31" w:rsidTr="00F00291">
        <w:tc>
          <w:tcPr>
            <w:tcW w:w="2439" w:type="dxa"/>
          </w:tcPr>
          <w:p w14:paraId="433DE3A7" w14:textId="4AFE4F49" w:rsidR="00FF4C1C" w:rsidRPr="00FF4C1C" w:rsidRDefault="00FF4C1C" w:rsidP="00FF4C1C">
            <w:pPr>
              <w:pStyle w:val="Tableoutcomecrosses"/>
              <w:spacing w:before="40" w:after="40"/>
              <w:rPr>
                <w:b/>
              </w:rPr>
            </w:pPr>
            <w:r w:rsidRPr="00FF4C1C">
              <w:rPr>
                <w:b/>
              </w:rPr>
              <w:t>Lecture</w:t>
            </w:r>
          </w:p>
        </w:tc>
        <w:tc>
          <w:tcPr>
            <w:tcW w:w="567" w:type="dxa"/>
          </w:tcPr>
          <w:p w14:paraId="3853654B" w14:textId="1CE9AACA" w:rsidR="00FF4C1C" w:rsidRPr="009D52D0" w:rsidRDefault="00FF4C1C" w:rsidP="0068517A">
            <w:pPr>
              <w:pStyle w:val="Tableoutcomecrosses"/>
              <w:spacing w:before="40" w:after="40"/>
              <w:rPr>
                <w:b/>
              </w:rPr>
            </w:pPr>
            <w:r>
              <w:rPr>
                <w:b/>
              </w:rPr>
              <w:t>x</w:t>
            </w:r>
          </w:p>
        </w:tc>
        <w:tc>
          <w:tcPr>
            <w:tcW w:w="567" w:type="dxa"/>
          </w:tcPr>
          <w:p w14:paraId="7261D01A" w14:textId="4B49BBFB" w:rsidR="00FF4C1C" w:rsidRPr="009D52D0" w:rsidRDefault="00FF4C1C" w:rsidP="0068517A">
            <w:pPr>
              <w:pStyle w:val="Tableoutcomecrosses"/>
              <w:spacing w:before="40" w:after="40"/>
              <w:rPr>
                <w:b/>
              </w:rPr>
            </w:pPr>
            <w:r>
              <w:rPr>
                <w:b/>
              </w:rPr>
              <w:t>x</w:t>
            </w:r>
          </w:p>
        </w:tc>
        <w:tc>
          <w:tcPr>
            <w:tcW w:w="567" w:type="dxa"/>
          </w:tcPr>
          <w:p w14:paraId="2D7957D4" w14:textId="66BD79A7" w:rsidR="00FF4C1C" w:rsidRPr="009D52D0" w:rsidRDefault="00FF4C1C" w:rsidP="0068517A">
            <w:pPr>
              <w:pStyle w:val="Tableoutcomecrosses"/>
              <w:spacing w:before="40" w:after="40"/>
              <w:rPr>
                <w:b/>
              </w:rPr>
            </w:pPr>
            <w:r>
              <w:rPr>
                <w:b/>
              </w:rPr>
              <w:t>x</w:t>
            </w:r>
          </w:p>
        </w:tc>
        <w:tc>
          <w:tcPr>
            <w:tcW w:w="567" w:type="dxa"/>
          </w:tcPr>
          <w:p w14:paraId="232B2686" w14:textId="0DF0E3F9" w:rsidR="00FF4C1C" w:rsidRPr="009D52D0" w:rsidRDefault="00FF4C1C" w:rsidP="0068517A">
            <w:pPr>
              <w:pStyle w:val="Tableoutcomecrosses"/>
              <w:spacing w:before="40" w:after="40"/>
              <w:rPr>
                <w:b/>
              </w:rPr>
            </w:pPr>
            <w:r>
              <w:rPr>
                <w:b/>
              </w:rPr>
              <w:t>x</w:t>
            </w:r>
          </w:p>
        </w:tc>
        <w:tc>
          <w:tcPr>
            <w:tcW w:w="567" w:type="dxa"/>
          </w:tcPr>
          <w:p w14:paraId="3B26CA52" w14:textId="37667B49" w:rsidR="00FF4C1C" w:rsidRDefault="00FF4C1C" w:rsidP="00FF4C1C">
            <w:pPr>
              <w:pStyle w:val="Tableoutcomecrosses"/>
              <w:spacing w:before="40" w:after="40"/>
              <w:rPr>
                <w:b/>
              </w:rPr>
            </w:pPr>
            <w:r>
              <w:rPr>
                <w:b/>
              </w:rPr>
              <w:t>x</w:t>
            </w:r>
          </w:p>
        </w:tc>
        <w:tc>
          <w:tcPr>
            <w:tcW w:w="567" w:type="dxa"/>
          </w:tcPr>
          <w:p w14:paraId="2AE9F109" w14:textId="12936217" w:rsidR="00FF4C1C" w:rsidRPr="009D52D0" w:rsidRDefault="00FF4C1C" w:rsidP="0068517A">
            <w:pPr>
              <w:pStyle w:val="Tableoutcomecrosses"/>
              <w:spacing w:before="40" w:after="40"/>
              <w:rPr>
                <w:b/>
              </w:rPr>
            </w:pPr>
            <w:r>
              <w:rPr>
                <w:b/>
              </w:rPr>
              <w:t>x</w:t>
            </w:r>
          </w:p>
        </w:tc>
        <w:tc>
          <w:tcPr>
            <w:tcW w:w="567" w:type="dxa"/>
          </w:tcPr>
          <w:p w14:paraId="6BD0A090" w14:textId="515D6E6C" w:rsidR="00FF4C1C" w:rsidRPr="009D52D0" w:rsidRDefault="00FF4C1C" w:rsidP="0068517A">
            <w:pPr>
              <w:pStyle w:val="Tableoutcomecrosses"/>
              <w:spacing w:before="40" w:after="40"/>
              <w:rPr>
                <w:b/>
              </w:rPr>
            </w:pPr>
            <w:r>
              <w:rPr>
                <w:b/>
              </w:rPr>
              <w:t>x</w:t>
            </w:r>
          </w:p>
        </w:tc>
        <w:tc>
          <w:tcPr>
            <w:tcW w:w="567" w:type="dxa"/>
          </w:tcPr>
          <w:p w14:paraId="3DAC9A4A" w14:textId="276D2B69" w:rsidR="00FF4C1C" w:rsidRPr="009D52D0" w:rsidRDefault="00FF4C1C" w:rsidP="0068517A">
            <w:pPr>
              <w:pStyle w:val="Tableoutcomecrosses"/>
              <w:spacing w:before="40" w:after="40"/>
              <w:rPr>
                <w:b/>
              </w:rPr>
            </w:pPr>
            <w:r>
              <w:rPr>
                <w:b/>
              </w:rPr>
              <w:t>x</w:t>
            </w:r>
          </w:p>
        </w:tc>
        <w:tc>
          <w:tcPr>
            <w:tcW w:w="567" w:type="dxa"/>
          </w:tcPr>
          <w:p w14:paraId="21A7EAF7" w14:textId="6080EB11" w:rsidR="00FF4C1C" w:rsidRPr="009D52D0" w:rsidRDefault="00FF4C1C" w:rsidP="0068517A">
            <w:pPr>
              <w:pStyle w:val="Tableoutcomecrosses"/>
              <w:spacing w:before="40" w:after="40"/>
              <w:rPr>
                <w:b/>
              </w:rPr>
            </w:pPr>
          </w:p>
        </w:tc>
        <w:tc>
          <w:tcPr>
            <w:tcW w:w="567" w:type="dxa"/>
          </w:tcPr>
          <w:p w14:paraId="21CBA579" w14:textId="6DA55AB4" w:rsidR="00FF4C1C" w:rsidRPr="009D52D0" w:rsidRDefault="00FF4C1C" w:rsidP="0068517A">
            <w:pPr>
              <w:pStyle w:val="Tableoutcomecrosses"/>
              <w:spacing w:before="40" w:after="40"/>
              <w:rPr>
                <w:b/>
              </w:rPr>
            </w:pPr>
          </w:p>
        </w:tc>
      </w:tr>
      <w:tr w:rsidR="00FF4C1C" w:rsidRPr="00FF4C1C" w14:paraId="22619170" w14:textId="1C97DBAD" w:rsidTr="00F00291">
        <w:tc>
          <w:tcPr>
            <w:tcW w:w="2439" w:type="dxa"/>
          </w:tcPr>
          <w:p w14:paraId="4FCDEF28" w14:textId="51CC9CF5" w:rsidR="00FF4C1C" w:rsidRPr="00FF4C1C" w:rsidRDefault="00FF4C1C" w:rsidP="00FF4C1C">
            <w:pPr>
              <w:pStyle w:val="Tableoutcomecrosses"/>
              <w:spacing w:before="40" w:after="40"/>
              <w:rPr>
                <w:b/>
              </w:rPr>
            </w:pPr>
            <w:r w:rsidRPr="00FF4C1C">
              <w:rPr>
                <w:b/>
              </w:rPr>
              <w:t>Seminar</w:t>
            </w:r>
          </w:p>
        </w:tc>
        <w:tc>
          <w:tcPr>
            <w:tcW w:w="567" w:type="dxa"/>
          </w:tcPr>
          <w:p w14:paraId="2A5CB317" w14:textId="31AE39D9" w:rsidR="00FF4C1C" w:rsidRPr="009D52D0" w:rsidRDefault="00FF4C1C" w:rsidP="0068517A">
            <w:pPr>
              <w:pStyle w:val="Tableoutcomecrosses"/>
              <w:spacing w:before="40" w:after="40"/>
              <w:rPr>
                <w:b/>
              </w:rPr>
            </w:pPr>
            <w:r>
              <w:rPr>
                <w:b/>
              </w:rPr>
              <w:t>x</w:t>
            </w:r>
          </w:p>
        </w:tc>
        <w:tc>
          <w:tcPr>
            <w:tcW w:w="567" w:type="dxa"/>
          </w:tcPr>
          <w:p w14:paraId="414F3FDD" w14:textId="03EE0151" w:rsidR="00FF4C1C" w:rsidRPr="009D52D0" w:rsidRDefault="00FF4C1C" w:rsidP="0068517A">
            <w:pPr>
              <w:pStyle w:val="Tableoutcomecrosses"/>
              <w:spacing w:before="40" w:after="40"/>
              <w:rPr>
                <w:b/>
              </w:rPr>
            </w:pPr>
            <w:r>
              <w:rPr>
                <w:b/>
              </w:rPr>
              <w:t>x</w:t>
            </w:r>
          </w:p>
        </w:tc>
        <w:tc>
          <w:tcPr>
            <w:tcW w:w="567" w:type="dxa"/>
          </w:tcPr>
          <w:p w14:paraId="1851D834" w14:textId="5CB53ED7" w:rsidR="00FF4C1C" w:rsidRPr="009D52D0" w:rsidRDefault="00FF4C1C" w:rsidP="0068517A">
            <w:pPr>
              <w:pStyle w:val="Tableoutcomecrosses"/>
              <w:spacing w:before="40" w:after="40"/>
              <w:rPr>
                <w:b/>
              </w:rPr>
            </w:pPr>
            <w:r>
              <w:rPr>
                <w:b/>
              </w:rPr>
              <w:t>x</w:t>
            </w:r>
          </w:p>
        </w:tc>
        <w:tc>
          <w:tcPr>
            <w:tcW w:w="567" w:type="dxa"/>
          </w:tcPr>
          <w:p w14:paraId="16E01158" w14:textId="3038A3B6" w:rsidR="00FF4C1C" w:rsidRPr="009D52D0" w:rsidRDefault="00FF4C1C" w:rsidP="0068517A">
            <w:pPr>
              <w:pStyle w:val="Tableoutcomecrosses"/>
              <w:spacing w:before="40" w:after="40"/>
              <w:rPr>
                <w:b/>
              </w:rPr>
            </w:pPr>
            <w:r>
              <w:rPr>
                <w:b/>
              </w:rPr>
              <w:t>x</w:t>
            </w:r>
          </w:p>
        </w:tc>
        <w:tc>
          <w:tcPr>
            <w:tcW w:w="567" w:type="dxa"/>
          </w:tcPr>
          <w:p w14:paraId="7A4E54CD" w14:textId="74C736AA" w:rsidR="00FF4C1C" w:rsidRDefault="00FF4C1C" w:rsidP="00FF4C1C">
            <w:pPr>
              <w:pStyle w:val="Tableoutcomecrosses"/>
              <w:spacing w:before="40" w:after="40"/>
              <w:rPr>
                <w:b/>
              </w:rPr>
            </w:pPr>
            <w:r>
              <w:rPr>
                <w:b/>
              </w:rPr>
              <w:t>x</w:t>
            </w:r>
          </w:p>
        </w:tc>
        <w:tc>
          <w:tcPr>
            <w:tcW w:w="567" w:type="dxa"/>
          </w:tcPr>
          <w:p w14:paraId="5DB74B51" w14:textId="5A2C8DF2" w:rsidR="00FF4C1C" w:rsidRPr="009D52D0" w:rsidRDefault="00FF4C1C" w:rsidP="0068517A">
            <w:pPr>
              <w:pStyle w:val="Tableoutcomecrosses"/>
              <w:spacing w:before="40" w:after="40"/>
              <w:rPr>
                <w:b/>
              </w:rPr>
            </w:pPr>
            <w:r>
              <w:rPr>
                <w:b/>
              </w:rPr>
              <w:t>x</w:t>
            </w:r>
          </w:p>
        </w:tc>
        <w:tc>
          <w:tcPr>
            <w:tcW w:w="567" w:type="dxa"/>
          </w:tcPr>
          <w:p w14:paraId="5BD1446E" w14:textId="1840732A" w:rsidR="00FF4C1C" w:rsidRPr="009D52D0" w:rsidRDefault="00FF4C1C" w:rsidP="0068517A">
            <w:pPr>
              <w:pStyle w:val="Tableoutcomecrosses"/>
              <w:spacing w:before="40" w:after="40"/>
              <w:rPr>
                <w:b/>
              </w:rPr>
            </w:pPr>
            <w:r>
              <w:rPr>
                <w:b/>
              </w:rPr>
              <w:t>x</w:t>
            </w:r>
          </w:p>
        </w:tc>
        <w:tc>
          <w:tcPr>
            <w:tcW w:w="567" w:type="dxa"/>
          </w:tcPr>
          <w:p w14:paraId="063B2048" w14:textId="7B8ECE32" w:rsidR="00FF4C1C" w:rsidRPr="009D52D0" w:rsidRDefault="00FF4C1C" w:rsidP="0068517A">
            <w:pPr>
              <w:pStyle w:val="Tableoutcomecrosses"/>
              <w:spacing w:before="40" w:after="40"/>
              <w:rPr>
                <w:b/>
              </w:rPr>
            </w:pPr>
            <w:r>
              <w:rPr>
                <w:b/>
              </w:rPr>
              <w:t>x</w:t>
            </w:r>
          </w:p>
        </w:tc>
        <w:tc>
          <w:tcPr>
            <w:tcW w:w="567" w:type="dxa"/>
          </w:tcPr>
          <w:p w14:paraId="25522859" w14:textId="3089605B" w:rsidR="00FF4C1C" w:rsidRPr="009D52D0" w:rsidRDefault="00FF4C1C" w:rsidP="0068517A">
            <w:pPr>
              <w:pStyle w:val="Tableoutcomecrosses"/>
              <w:spacing w:before="40" w:after="40"/>
              <w:rPr>
                <w:b/>
              </w:rPr>
            </w:pPr>
            <w:r>
              <w:rPr>
                <w:b/>
              </w:rPr>
              <w:t>x</w:t>
            </w:r>
          </w:p>
        </w:tc>
        <w:tc>
          <w:tcPr>
            <w:tcW w:w="567" w:type="dxa"/>
          </w:tcPr>
          <w:p w14:paraId="08D34D56" w14:textId="7C399867" w:rsidR="00FF4C1C" w:rsidRDefault="00FF4C1C" w:rsidP="0068517A">
            <w:pPr>
              <w:pStyle w:val="Tableoutcomecrosses"/>
              <w:spacing w:before="40" w:after="40"/>
              <w:rPr>
                <w:b/>
              </w:rPr>
            </w:pPr>
            <w:r>
              <w:rPr>
                <w:b/>
              </w:rPr>
              <w:t>x</w:t>
            </w:r>
          </w:p>
        </w:tc>
      </w:tr>
      <w:tr w:rsidR="00FF4C1C" w:rsidRPr="00FF4C1C" w14:paraId="513EA3E5" w14:textId="2D4A9108" w:rsidTr="00F00291">
        <w:tc>
          <w:tcPr>
            <w:tcW w:w="2439" w:type="dxa"/>
          </w:tcPr>
          <w:p w14:paraId="10620BC2" w14:textId="05F73A59" w:rsidR="00FF4C1C" w:rsidRPr="00FF4C1C" w:rsidRDefault="00FF4C1C" w:rsidP="00FF4C1C">
            <w:pPr>
              <w:pStyle w:val="Tableoutcomecrosses"/>
              <w:spacing w:before="40" w:after="40"/>
              <w:rPr>
                <w:b/>
              </w:rPr>
            </w:pPr>
            <w:r w:rsidRPr="00FF4C1C">
              <w:rPr>
                <w:b/>
              </w:rPr>
              <w:t>Workshop</w:t>
            </w:r>
          </w:p>
        </w:tc>
        <w:tc>
          <w:tcPr>
            <w:tcW w:w="567" w:type="dxa"/>
          </w:tcPr>
          <w:p w14:paraId="1C69C4BB" w14:textId="21425735" w:rsidR="00FF4C1C" w:rsidRDefault="00FF4C1C" w:rsidP="0068517A">
            <w:pPr>
              <w:pStyle w:val="Tableoutcomecrosses"/>
              <w:spacing w:before="40" w:after="40"/>
              <w:rPr>
                <w:b/>
              </w:rPr>
            </w:pPr>
            <w:r>
              <w:rPr>
                <w:b/>
              </w:rPr>
              <w:t>x</w:t>
            </w:r>
          </w:p>
        </w:tc>
        <w:tc>
          <w:tcPr>
            <w:tcW w:w="567" w:type="dxa"/>
          </w:tcPr>
          <w:p w14:paraId="20ACF6B4" w14:textId="09183F0F" w:rsidR="00FF4C1C" w:rsidRDefault="00FF4C1C" w:rsidP="0068517A">
            <w:pPr>
              <w:pStyle w:val="Tableoutcomecrosses"/>
              <w:spacing w:before="40" w:after="40"/>
              <w:rPr>
                <w:b/>
              </w:rPr>
            </w:pPr>
            <w:r>
              <w:rPr>
                <w:b/>
              </w:rPr>
              <w:t>x</w:t>
            </w:r>
          </w:p>
        </w:tc>
        <w:tc>
          <w:tcPr>
            <w:tcW w:w="567" w:type="dxa"/>
          </w:tcPr>
          <w:p w14:paraId="268116C8" w14:textId="0237DBC6" w:rsidR="00FF4C1C" w:rsidRDefault="00FF4C1C" w:rsidP="0068517A">
            <w:pPr>
              <w:pStyle w:val="Tableoutcomecrosses"/>
              <w:spacing w:before="40" w:after="40"/>
              <w:rPr>
                <w:b/>
              </w:rPr>
            </w:pPr>
            <w:r>
              <w:rPr>
                <w:b/>
              </w:rPr>
              <w:t>x</w:t>
            </w:r>
          </w:p>
        </w:tc>
        <w:tc>
          <w:tcPr>
            <w:tcW w:w="567" w:type="dxa"/>
          </w:tcPr>
          <w:p w14:paraId="4153C3C2" w14:textId="33F6ECAF" w:rsidR="00FF4C1C" w:rsidRDefault="00FF4C1C" w:rsidP="0068517A">
            <w:pPr>
              <w:pStyle w:val="Tableoutcomecrosses"/>
              <w:spacing w:before="40" w:after="40"/>
              <w:rPr>
                <w:b/>
              </w:rPr>
            </w:pPr>
            <w:r>
              <w:rPr>
                <w:b/>
              </w:rPr>
              <w:t>x</w:t>
            </w:r>
          </w:p>
        </w:tc>
        <w:tc>
          <w:tcPr>
            <w:tcW w:w="567" w:type="dxa"/>
          </w:tcPr>
          <w:p w14:paraId="7F3B6640" w14:textId="4926F1CA" w:rsidR="00FF4C1C" w:rsidRDefault="00FF4C1C" w:rsidP="0068517A">
            <w:pPr>
              <w:pStyle w:val="Tableoutcomecrosses"/>
              <w:spacing w:before="40" w:after="40"/>
              <w:rPr>
                <w:b/>
              </w:rPr>
            </w:pPr>
            <w:r>
              <w:rPr>
                <w:b/>
              </w:rPr>
              <w:t>x</w:t>
            </w:r>
          </w:p>
        </w:tc>
        <w:tc>
          <w:tcPr>
            <w:tcW w:w="567" w:type="dxa"/>
          </w:tcPr>
          <w:p w14:paraId="508FB22D" w14:textId="2A183F26" w:rsidR="00FF4C1C" w:rsidRDefault="00FF4C1C" w:rsidP="0068517A">
            <w:pPr>
              <w:pStyle w:val="Tableoutcomecrosses"/>
              <w:spacing w:before="40" w:after="40"/>
              <w:rPr>
                <w:b/>
              </w:rPr>
            </w:pPr>
            <w:r>
              <w:rPr>
                <w:b/>
              </w:rPr>
              <w:t>x</w:t>
            </w:r>
          </w:p>
        </w:tc>
        <w:tc>
          <w:tcPr>
            <w:tcW w:w="567" w:type="dxa"/>
          </w:tcPr>
          <w:p w14:paraId="33B3439D" w14:textId="5B906743" w:rsidR="00FF4C1C" w:rsidRDefault="00FF4C1C" w:rsidP="0068517A">
            <w:pPr>
              <w:pStyle w:val="Tableoutcomecrosses"/>
              <w:spacing w:before="40" w:after="40"/>
              <w:rPr>
                <w:b/>
              </w:rPr>
            </w:pPr>
            <w:r>
              <w:rPr>
                <w:b/>
              </w:rPr>
              <w:t>x</w:t>
            </w:r>
          </w:p>
        </w:tc>
        <w:tc>
          <w:tcPr>
            <w:tcW w:w="567" w:type="dxa"/>
          </w:tcPr>
          <w:p w14:paraId="7F359AA6" w14:textId="4DD66C8D" w:rsidR="00FF4C1C" w:rsidRDefault="00FF4C1C" w:rsidP="0068517A">
            <w:pPr>
              <w:pStyle w:val="Tableoutcomecrosses"/>
              <w:spacing w:before="40" w:after="40"/>
              <w:rPr>
                <w:b/>
              </w:rPr>
            </w:pPr>
            <w:r>
              <w:rPr>
                <w:b/>
              </w:rPr>
              <w:t>x</w:t>
            </w:r>
          </w:p>
        </w:tc>
        <w:tc>
          <w:tcPr>
            <w:tcW w:w="567" w:type="dxa"/>
          </w:tcPr>
          <w:p w14:paraId="467AD07C" w14:textId="360F36B0" w:rsidR="00FF4C1C" w:rsidRDefault="00FF4C1C" w:rsidP="0068517A">
            <w:pPr>
              <w:pStyle w:val="Tableoutcomecrosses"/>
              <w:spacing w:before="40" w:after="40"/>
              <w:rPr>
                <w:b/>
              </w:rPr>
            </w:pPr>
            <w:r>
              <w:rPr>
                <w:b/>
              </w:rPr>
              <w:t>x</w:t>
            </w:r>
          </w:p>
        </w:tc>
        <w:tc>
          <w:tcPr>
            <w:tcW w:w="567" w:type="dxa"/>
          </w:tcPr>
          <w:p w14:paraId="20AAA541" w14:textId="1348C1B3" w:rsidR="00FF4C1C" w:rsidRDefault="00FF4C1C" w:rsidP="0068517A">
            <w:pPr>
              <w:pStyle w:val="Tableoutcomecrosses"/>
              <w:spacing w:before="40" w:after="40"/>
              <w:rPr>
                <w:b/>
              </w:rPr>
            </w:pPr>
            <w:r>
              <w:rPr>
                <w:b/>
              </w:rPr>
              <w:t>x</w:t>
            </w:r>
          </w:p>
        </w:tc>
      </w:tr>
      <w:bookmarkEnd w:id="11"/>
      <w:bookmarkEnd w:id="14"/>
    </w:tbl>
    <w:p w14:paraId="594CE3DB" w14:textId="77777777" w:rsidR="00F00291" w:rsidRPr="00C70C14" w:rsidRDefault="00F00291" w:rsidP="00F00291">
      <w:pPr>
        <w:ind w:right="543"/>
        <w:rPr>
          <w:rFonts w:ascii="Arial" w:hAnsi="Arial" w:cs="Arial"/>
          <w:bCs/>
          <w:iCs/>
          <w:sz w:val="24"/>
          <w:szCs w:val="24"/>
        </w:rPr>
      </w:pPr>
    </w:p>
    <w:p w14:paraId="1DF2B576" w14:textId="6861D79A" w:rsidR="007A6245" w:rsidRDefault="00636058" w:rsidP="008E39AC">
      <w:pPr>
        <w:ind w:left="567"/>
        <w:rPr>
          <w:rFonts w:ascii="Arial" w:hAnsi="Arial" w:cs="Arial"/>
          <w:b/>
          <w:iCs/>
          <w:sz w:val="24"/>
          <w:szCs w:val="24"/>
        </w:rPr>
      </w:pPr>
      <w:bookmarkStart w:id="15"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89" w:type="dxa"/>
        <w:tblLayout w:type="fixed"/>
        <w:tblLook w:val="04A0" w:firstRow="1" w:lastRow="0" w:firstColumn="1" w:lastColumn="0" w:noHBand="0" w:noVBand="1"/>
      </w:tblPr>
      <w:tblGrid>
        <w:gridCol w:w="2461"/>
        <w:gridCol w:w="580"/>
        <w:gridCol w:w="580"/>
        <w:gridCol w:w="608"/>
        <w:gridCol w:w="580"/>
        <w:gridCol w:w="580"/>
        <w:gridCol w:w="580"/>
        <w:gridCol w:w="580"/>
        <w:gridCol w:w="580"/>
        <w:gridCol w:w="580"/>
        <w:gridCol w:w="580"/>
      </w:tblGrid>
      <w:tr w:rsidR="00FF4C1C" w:rsidRPr="009D52D0" w14:paraId="7367825C" w14:textId="3B19E4F1" w:rsidTr="004F151C">
        <w:trPr>
          <w:trHeight w:val="446"/>
          <w:tblHeader/>
        </w:trPr>
        <w:tc>
          <w:tcPr>
            <w:tcW w:w="2461" w:type="dxa"/>
            <w:shd w:val="clear" w:color="auto" w:fill="D9D9D9" w:themeFill="background1" w:themeFillShade="D9"/>
          </w:tcPr>
          <w:bookmarkEnd w:id="15"/>
          <w:p w14:paraId="4E99BFB5" w14:textId="77777777" w:rsidR="00FF4C1C" w:rsidRPr="009D52D0" w:rsidRDefault="00FF4C1C" w:rsidP="0068517A">
            <w:pPr>
              <w:pStyle w:val="Tableoutcomesideheadings"/>
              <w:spacing w:before="40" w:after="40"/>
              <w:ind w:left="0"/>
            </w:pPr>
            <w:r w:rsidRPr="009D52D0">
              <w:t>Module learning outcome</w:t>
            </w:r>
          </w:p>
        </w:tc>
        <w:tc>
          <w:tcPr>
            <w:tcW w:w="580" w:type="dxa"/>
          </w:tcPr>
          <w:p w14:paraId="7B5C6163" w14:textId="77777777" w:rsidR="00FF4C1C" w:rsidRPr="009D52D0" w:rsidRDefault="00FF4C1C" w:rsidP="0068517A">
            <w:pPr>
              <w:pStyle w:val="Tableoutcomeshead"/>
              <w:spacing w:before="40" w:after="40"/>
            </w:pPr>
            <w:r w:rsidRPr="009D52D0">
              <w:t>8.1</w:t>
            </w:r>
          </w:p>
        </w:tc>
        <w:tc>
          <w:tcPr>
            <w:tcW w:w="580" w:type="dxa"/>
          </w:tcPr>
          <w:p w14:paraId="2210FC9E" w14:textId="77777777" w:rsidR="00FF4C1C" w:rsidRPr="009D52D0" w:rsidRDefault="00FF4C1C" w:rsidP="0068517A">
            <w:pPr>
              <w:pStyle w:val="Tableoutcomeshead"/>
              <w:spacing w:before="40" w:after="40"/>
            </w:pPr>
            <w:r w:rsidRPr="009D52D0">
              <w:t>8.2</w:t>
            </w:r>
          </w:p>
        </w:tc>
        <w:tc>
          <w:tcPr>
            <w:tcW w:w="608" w:type="dxa"/>
          </w:tcPr>
          <w:p w14:paraId="00B7F160" w14:textId="77777777" w:rsidR="00FF4C1C" w:rsidRPr="009D52D0" w:rsidRDefault="00FF4C1C" w:rsidP="0068517A">
            <w:pPr>
              <w:pStyle w:val="Tableoutcomeshead"/>
              <w:spacing w:before="40" w:after="40"/>
            </w:pPr>
            <w:r w:rsidRPr="009D52D0">
              <w:t>8.3</w:t>
            </w:r>
          </w:p>
        </w:tc>
        <w:tc>
          <w:tcPr>
            <w:tcW w:w="580" w:type="dxa"/>
          </w:tcPr>
          <w:p w14:paraId="2BB3974A" w14:textId="77777777" w:rsidR="00FF4C1C" w:rsidRPr="009D52D0" w:rsidRDefault="00FF4C1C" w:rsidP="0068517A">
            <w:pPr>
              <w:pStyle w:val="Tableoutcomeshead"/>
              <w:spacing w:before="40" w:after="40"/>
            </w:pPr>
            <w:r w:rsidRPr="009D52D0">
              <w:t>8.4</w:t>
            </w:r>
          </w:p>
        </w:tc>
        <w:tc>
          <w:tcPr>
            <w:tcW w:w="580" w:type="dxa"/>
          </w:tcPr>
          <w:p w14:paraId="55EF6FF1" w14:textId="327C14ED" w:rsidR="00FF4C1C" w:rsidRPr="009D52D0" w:rsidRDefault="00FF4C1C" w:rsidP="0068517A">
            <w:pPr>
              <w:pStyle w:val="Tableoutcomeshead"/>
              <w:spacing w:before="40" w:after="40"/>
            </w:pPr>
            <w:r>
              <w:t>8.5</w:t>
            </w:r>
          </w:p>
        </w:tc>
        <w:tc>
          <w:tcPr>
            <w:tcW w:w="580" w:type="dxa"/>
          </w:tcPr>
          <w:p w14:paraId="0D56B3A5" w14:textId="40033405" w:rsidR="00FF4C1C" w:rsidRPr="009D52D0" w:rsidRDefault="00FF4C1C" w:rsidP="0068517A">
            <w:pPr>
              <w:pStyle w:val="Tableoutcomeshead"/>
              <w:spacing w:before="40" w:after="40"/>
            </w:pPr>
            <w:r w:rsidRPr="009D52D0">
              <w:t>9.1</w:t>
            </w:r>
          </w:p>
        </w:tc>
        <w:tc>
          <w:tcPr>
            <w:tcW w:w="580" w:type="dxa"/>
          </w:tcPr>
          <w:p w14:paraId="523687DC" w14:textId="77777777" w:rsidR="00FF4C1C" w:rsidRPr="009D52D0" w:rsidRDefault="00FF4C1C" w:rsidP="0068517A">
            <w:pPr>
              <w:pStyle w:val="Tableoutcomeshead"/>
              <w:spacing w:before="40" w:after="40"/>
            </w:pPr>
            <w:r w:rsidRPr="009D52D0">
              <w:t>9.2</w:t>
            </w:r>
          </w:p>
        </w:tc>
        <w:tc>
          <w:tcPr>
            <w:tcW w:w="580" w:type="dxa"/>
          </w:tcPr>
          <w:p w14:paraId="1106ECFC" w14:textId="77777777" w:rsidR="00FF4C1C" w:rsidRPr="009D52D0" w:rsidRDefault="00FF4C1C" w:rsidP="0068517A">
            <w:pPr>
              <w:pStyle w:val="Tableoutcomeshead"/>
              <w:spacing w:before="40" w:after="40"/>
            </w:pPr>
            <w:r w:rsidRPr="009D52D0">
              <w:t>9.3</w:t>
            </w:r>
          </w:p>
        </w:tc>
        <w:tc>
          <w:tcPr>
            <w:tcW w:w="580" w:type="dxa"/>
          </w:tcPr>
          <w:p w14:paraId="51BE4A79" w14:textId="77777777" w:rsidR="00FF4C1C" w:rsidRPr="009D52D0" w:rsidRDefault="00FF4C1C" w:rsidP="0068517A">
            <w:pPr>
              <w:pStyle w:val="Tableoutcomeshead"/>
              <w:spacing w:before="40" w:after="40"/>
            </w:pPr>
            <w:r w:rsidRPr="009D52D0">
              <w:t>9.4</w:t>
            </w:r>
          </w:p>
        </w:tc>
        <w:tc>
          <w:tcPr>
            <w:tcW w:w="580" w:type="dxa"/>
          </w:tcPr>
          <w:p w14:paraId="6B70BA14" w14:textId="1E61A50D" w:rsidR="00FF4C1C" w:rsidRPr="009D52D0" w:rsidRDefault="00FF4C1C" w:rsidP="0068517A">
            <w:pPr>
              <w:pStyle w:val="Tableoutcomeshead"/>
              <w:spacing w:before="40" w:after="40"/>
            </w:pPr>
            <w:r>
              <w:t>8.5</w:t>
            </w:r>
          </w:p>
        </w:tc>
      </w:tr>
      <w:tr w:rsidR="00653905" w:rsidRPr="009D52D0" w14:paraId="6D8FD37D" w14:textId="5E9F8ADF" w:rsidTr="004F151C">
        <w:trPr>
          <w:trHeight w:val="247"/>
          <w:tblHeader/>
        </w:trPr>
        <w:tc>
          <w:tcPr>
            <w:tcW w:w="2461" w:type="dxa"/>
          </w:tcPr>
          <w:p w14:paraId="6500FA2E" w14:textId="7BC5E539" w:rsidR="00653905" w:rsidRPr="00A25DD2" w:rsidRDefault="00653905" w:rsidP="00653905">
            <w:pPr>
              <w:pStyle w:val="Tableoutcomesideheadings"/>
              <w:spacing w:before="40" w:after="40"/>
              <w:ind w:left="0"/>
            </w:pPr>
            <w:r>
              <w:rPr>
                <w:iCs/>
              </w:rPr>
              <w:t>VLE Quiz 1</w:t>
            </w:r>
          </w:p>
        </w:tc>
        <w:tc>
          <w:tcPr>
            <w:tcW w:w="580" w:type="dxa"/>
            <w:vAlign w:val="center"/>
          </w:tcPr>
          <w:p w14:paraId="718AB32A" w14:textId="4E90FA07" w:rsidR="00653905" w:rsidRPr="00A25DD2" w:rsidRDefault="00653905" w:rsidP="00653905">
            <w:pPr>
              <w:pStyle w:val="Tableoutcomecrosses"/>
              <w:spacing w:before="40" w:after="40"/>
              <w:rPr>
                <w:b/>
                <w:bCs/>
              </w:rPr>
            </w:pPr>
            <w:r w:rsidRPr="00A25DD2">
              <w:rPr>
                <w:b/>
                <w:bCs/>
              </w:rPr>
              <w:t>x</w:t>
            </w:r>
          </w:p>
        </w:tc>
        <w:tc>
          <w:tcPr>
            <w:tcW w:w="580" w:type="dxa"/>
            <w:vAlign w:val="center"/>
          </w:tcPr>
          <w:p w14:paraId="71084725" w14:textId="2AD4B29D" w:rsidR="00653905" w:rsidRPr="00A25DD2" w:rsidRDefault="00653905" w:rsidP="00653905">
            <w:pPr>
              <w:pStyle w:val="Tableoutcomecrosses"/>
              <w:spacing w:before="40" w:after="40"/>
              <w:rPr>
                <w:b/>
                <w:bCs/>
              </w:rPr>
            </w:pPr>
            <w:r w:rsidRPr="00A25DD2">
              <w:rPr>
                <w:b/>
                <w:bCs/>
              </w:rPr>
              <w:t>x</w:t>
            </w:r>
          </w:p>
        </w:tc>
        <w:tc>
          <w:tcPr>
            <w:tcW w:w="608" w:type="dxa"/>
            <w:vAlign w:val="center"/>
          </w:tcPr>
          <w:p w14:paraId="659E3E11" w14:textId="3CD5033B" w:rsidR="00653905" w:rsidRPr="00A25DD2" w:rsidRDefault="00653905" w:rsidP="00653905">
            <w:pPr>
              <w:pStyle w:val="Tableoutcomecrosses"/>
              <w:spacing w:before="40" w:after="40"/>
              <w:rPr>
                <w:b/>
                <w:bCs/>
              </w:rPr>
            </w:pPr>
            <w:r w:rsidRPr="00A25DD2">
              <w:rPr>
                <w:b/>
                <w:bCs/>
              </w:rPr>
              <w:t>x</w:t>
            </w:r>
          </w:p>
        </w:tc>
        <w:tc>
          <w:tcPr>
            <w:tcW w:w="580" w:type="dxa"/>
            <w:vAlign w:val="center"/>
          </w:tcPr>
          <w:p w14:paraId="02BFF41C" w14:textId="52E9D23D" w:rsidR="00653905" w:rsidRPr="00A25DD2" w:rsidRDefault="00653905" w:rsidP="00653905">
            <w:pPr>
              <w:pStyle w:val="Tableoutcomecrosses"/>
              <w:spacing w:before="40" w:after="40"/>
              <w:rPr>
                <w:b/>
                <w:bCs/>
              </w:rPr>
            </w:pPr>
            <w:r w:rsidRPr="00A25DD2">
              <w:rPr>
                <w:b/>
                <w:bCs/>
              </w:rPr>
              <w:t>x</w:t>
            </w:r>
          </w:p>
        </w:tc>
        <w:tc>
          <w:tcPr>
            <w:tcW w:w="580" w:type="dxa"/>
          </w:tcPr>
          <w:p w14:paraId="52A58BCA" w14:textId="33D4FEA9" w:rsidR="00653905" w:rsidRPr="00A25DD2" w:rsidRDefault="00653905" w:rsidP="00653905">
            <w:pPr>
              <w:pStyle w:val="Tableoutcomecrosses"/>
              <w:spacing w:before="40" w:after="40"/>
              <w:rPr>
                <w:b/>
                <w:bCs/>
              </w:rPr>
            </w:pPr>
            <w:r>
              <w:rPr>
                <w:b/>
                <w:bCs/>
              </w:rPr>
              <w:t>x</w:t>
            </w:r>
          </w:p>
        </w:tc>
        <w:tc>
          <w:tcPr>
            <w:tcW w:w="580" w:type="dxa"/>
            <w:vAlign w:val="center"/>
          </w:tcPr>
          <w:p w14:paraId="60747C35" w14:textId="41051A38" w:rsidR="00653905" w:rsidRPr="00A25DD2" w:rsidRDefault="00653905" w:rsidP="00653905">
            <w:pPr>
              <w:pStyle w:val="Tableoutcomecrosses"/>
              <w:spacing w:before="40" w:after="40"/>
              <w:rPr>
                <w:b/>
                <w:bCs/>
              </w:rPr>
            </w:pPr>
            <w:r>
              <w:rPr>
                <w:b/>
                <w:bCs/>
              </w:rPr>
              <w:t>x</w:t>
            </w:r>
          </w:p>
        </w:tc>
        <w:tc>
          <w:tcPr>
            <w:tcW w:w="580" w:type="dxa"/>
            <w:vAlign w:val="center"/>
          </w:tcPr>
          <w:p w14:paraId="6FCDE494" w14:textId="2AF684E6" w:rsidR="00653905" w:rsidRPr="00A25DD2" w:rsidRDefault="00653905" w:rsidP="00653905">
            <w:pPr>
              <w:pStyle w:val="Tableoutcomecrosses"/>
              <w:spacing w:before="40" w:after="40"/>
              <w:rPr>
                <w:b/>
                <w:bCs/>
              </w:rPr>
            </w:pPr>
            <w:r w:rsidRPr="00A25DD2">
              <w:rPr>
                <w:b/>
                <w:bCs/>
              </w:rPr>
              <w:t>x</w:t>
            </w:r>
          </w:p>
        </w:tc>
        <w:tc>
          <w:tcPr>
            <w:tcW w:w="580" w:type="dxa"/>
            <w:vAlign w:val="center"/>
          </w:tcPr>
          <w:p w14:paraId="48C6EE1D" w14:textId="0E1A9DAB" w:rsidR="00653905" w:rsidRPr="00A25DD2" w:rsidRDefault="00653905" w:rsidP="00653905">
            <w:pPr>
              <w:pStyle w:val="Tableoutcomecrosses"/>
              <w:spacing w:before="40" w:after="40"/>
              <w:rPr>
                <w:b/>
                <w:bCs/>
              </w:rPr>
            </w:pPr>
            <w:r w:rsidRPr="00A25DD2">
              <w:rPr>
                <w:b/>
                <w:bCs/>
              </w:rPr>
              <w:t>x</w:t>
            </w:r>
          </w:p>
        </w:tc>
        <w:tc>
          <w:tcPr>
            <w:tcW w:w="580" w:type="dxa"/>
            <w:vAlign w:val="center"/>
          </w:tcPr>
          <w:p w14:paraId="12A99B31" w14:textId="77904395" w:rsidR="00653905" w:rsidRPr="00A25DD2" w:rsidRDefault="004F151C" w:rsidP="00653905">
            <w:pPr>
              <w:pStyle w:val="Tableoutcomecrosses"/>
              <w:spacing w:before="40" w:after="40"/>
              <w:rPr>
                <w:b/>
                <w:bCs/>
              </w:rPr>
            </w:pPr>
            <w:r>
              <w:rPr>
                <w:b/>
                <w:bCs/>
              </w:rPr>
              <w:t>x</w:t>
            </w:r>
          </w:p>
        </w:tc>
        <w:tc>
          <w:tcPr>
            <w:tcW w:w="580" w:type="dxa"/>
          </w:tcPr>
          <w:p w14:paraId="299F85B9" w14:textId="76C21960" w:rsidR="00653905" w:rsidRPr="00A25DD2" w:rsidRDefault="00653905" w:rsidP="00653905">
            <w:pPr>
              <w:pStyle w:val="Tableoutcomecrosses"/>
              <w:spacing w:before="40" w:after="40"/>
              <w:rPr>
                <w:b/>
                <w:bCs/>
              </w:rPr>
            </w:pPr>
            <w:r>
              <w:rPr>
                <w:b/>
                <w:bCs/>
              </w:rPr>
              <w:t>x</w:t>
            </w:r>
          </w:p>
        </w:tc>
      </w:tr>
      <w:tr w:rsidR="00653905" w:rsidRPr="009D52D0" w14:paraId="33EAAC8E" w14:textId="67D9D595" w:rsidTr="004F151C">
        <w:trPr>
          <w:trHeight w:val="247"/>
          <w:tblHeader/>
        </w:trPr>
        <w:tc>
          <w:tcPr>
            <w:tcW w:w="2461" w:type="dxa"/>
          </w:tcPr>
          <w:p w14:paraId="41B161CA" w14:textId="71F7C81F" w:rsidR="00653905" w:rsidRPr="00A25DD2" w:rsidRDefault="00653905" w:rsidP="00653905">
            <w:pPr>
              <w:pStyle w:val="Tableoutcomesideheadings"/>
              <w:spacing w:before="40" w:after="40"/>
              <w:ind w:left="0"/>
            </w:pPr>
            <w:r>
              <w:rPr>
                <w:iCs/>
              </w:rPr>
              <w:t>VLE Quiz 2</w:t>
            </w:r>
          </w:p>
        </w:tc>
        <w:tc>
          <w:tcPr>
            <w:tcW w:w="580" w:type="dxa"/>
            <w:vAlign w:val="center"/>
          </w:tcPr>
          <w:p w14:paraId="4D015421" w14:textId="041EEC09" w:rsidR="00653905" w:rsidRPr="00A25DD2" w:rsidRDefault="00653905" w:rsidP="00653905">
            <w:pPr>
              <w:pStyle w:val="Tableoutcomecrosses"/>
              <w:spacing w:before="40" w:after="40"/>
              <w:rPr>
                <w:b/>
                <w:bCs/>
              </w:rPr>
            </w:pPr>
            <w:r w:rsidRPr="00A25DD2">
              <w:rPr>
                <w:b/>
                <w:bCs/>
              </w:rPr>
              <w:t>x</w:t>
            </w:r>
          </w:p>
        </w:tc>
        <w:tc>
          <w:tcPr>
            <w:tcW w:w="580" w:type="dxa"/>
            <w:vAlign w:val="center"/>
          </w:tcPr>
          <w:p w14:paraId="47055659" w14:textId="3151BAA9" w:rsidR="00653905" w:rsidRPr="00A25DD2" w:rsidRDefault="00653905" w:rsidP="00653905">
            <w:pPr>
              <w:pStyle w:val="Tableoutcomecrosses"/>
              <w:spacing w:before="40" w:after="40"/>
              <w:rPr>
                <w:b/>
                <w:bCs/>
              </w:rPr>
            </w:pPr>
            <w:r w:rsidRPr="00A25DD2">
              <w:rPr>
                <w:b/>
                <w:bCs/>
              </w:rPr>
              <w:t>x</w:t>
            </w:r>
          </w:p>
        </w:tc>
        <w:tc>
          <w:tcPr>
            <w:tcW w:w="608" w:type="dxa"/>
            <w:vAlign w:val="center"/>
          </w:tcPr>
          <w:p w14:paraId="32CE5E70" w14:textId="2772B160" w:rsidR="00653905" w:rsidRPr="00A25DD2" w:rsidRDefault="00653905" w:rsidP="00653905">
            <w:pPr>
              <w:pStyle w:val="Tableoutcomecrosses"/>
              <w:spacing w:before="40" w:after="40"/>
              <w:rPr>
                <w:b/>
                <w:bCs/>
              </w:rPr>
            </w:pPr>
            <w:r w:rsidRPr="00A25DD2">
              <w:rPr>
                <w:b/>
                <w:bCs/>
              </w:rPr>
              <w:t>x</w:t>
            </w:r>
          </w:p>
        </w:tc>
        <w:tc>
          <w:tcPr>
            <w:tcW w:w="580" w:type="dxa"/>
            <w:vAlign w:val="center"/>
          </w:tcPr>
          <w:p w14:paraId="3209BAD1" w14:textId="760B6A64" w:rsidR="00653905" w:rsidRPr="00A25DD2" w:rsidRDefault="00653905" w:rsidP="00653905">
            <w:pPr>
              <w:pStyle w:val="Tableoutcomecrosses"/>
              <w:spacing w:before="40" w:after="40"/>
              <w:rPr>
                <w:b/>
                <w:bCs/>
              </w:rPr>
            </w:pPr>
            <w:r w:rsidRPr="00A25DD2">
              <w:rPr>
                <w:b/>
                <w:bCs/>
              </w:rPr>
              <w:t>x</w:t>
            </w:r>
          </w:p>
        </w:tc>
        <w:tc>
          <w:tcPr>
            <w:tcW w:w="580" w:type="dxa"/>
          </w:tcPr>
          <w:p w14:paraId="306E8854" w14:textId="03A78FC0" w:rsidR="00653905" w:rsidRPr="00A25DD2" w:rsidRDefault="00653905" w:rsidP="00653905">
            <w:pPr>
              <w:pStyle w:val="Tableoutcomecrosses"/>
              <w:spacing w:before="40" w:after="40"/>
              <w:rPr>
                <w:b/>
                <w:bCs/>
              </w:rPr>
            </w:pPr>
            <w:r>
              <w:rPr>
                <w:b/>
                <w:bCs/>
              </w:rPr>
              <w:t>x</w:t>
            </w:r>
          </w:p>
        </w:tc>
        <w:tc>
          <w:tcPr>
            <w:tcW w:w="580" w:type="dxa"/>
            <w:vAlign w:val="center"/>
          </w:tcPr>
          <w:p w14:paraId="43F1F7E1" w14:textId="33F09AC7" w:rsidR="00653905" w:rsidRPr="00A25DD2" w:rsidRDefault="00653905" w:rsidP="00653905">
            <w:pPr>
              <w:pStyle w:val="Tableoutcomecrosses"/>
              <w:spacing w:before="40" w:after="40"/>
              <w:rPr>
                <w:b/>
                <w:bCs/>
              </w:rPr>
            </w:pPr>
            <w:r w:rsidRPr="00A25DD2">
              <w:rPr>
                <w:b/>
                <w:bCs/>
              </w:rPr>
              <w:t>x</w:t>
            </w:r>
          </w:p>
        </w:tc>
        <w:tc>
          <w:tcPr>
            <w:tcW w:w="580" w:type="dxa"/>
            <w:vAlign w:val="center"/>
          </w:tcPr>
          <w:p w14:paraId="34BF4922" w14:textId="53804672" w:rsidR="00653905" w:rsidRPr="00A25DD2" w:rsidRDefault="00653905" w:rsidP="00653905">
            <w:pPr>
              <w:pStyle w:val="Tableoutcomecrosses"/>
              <w:spacing w:before="40" w:after="40"/>
              <w:rPr>
                <w:b/>
                <w:bCs/>
              </w:rPr>
            </w:pPr>
            <w:r>
              <w:rPr>
                <w:b/>
                <w:bCs/>
              </w:rPr>
              <w:t>x</w:t>
            </w:r>
          </w:p>
        </w:tc>
        <w:tc>
          <w:tcPr>
            <w:tcW w:w="580" w:type="dxa"/>
            <w:vAlign w:val="center"/>
          </w:tcPr>
          <w:p w14:paraId="29656163" w14:textId="0BE8B5DD" w:rsidR="00653905" w:rsidRPr="00A25DD2" w:rsidRDefault="00653905" w:rsidP="00653905">
            <w:pPr>
              <w:pStyle w:val="Tableoutcomecrosses"/>
              <w:spacing w:before="40" w:after="40"/>
              <w:rPr>
                <w:b/>
                <w:bCs/>
              </w:rPr>
            </w:pPr>
            <w:r w:rsidRPr="00A25DD2">
              <w:rPr>
                <w:b/>
                <w:bCs/>
              </w:rPr>
              <w:t>x</w:t>
            </w:r>
          </w:p>
        </w:tc>
        <w:tc>
          <w:tcPr>
            <w:tcW w:w="580" w:type="dxa"/>
            <w:vAlign w:val="center"/>
          </w:tcPr>
          <w:p w14:paraId="3155EA1C" w14:textId="747DA509" w:rsidR="00653905" w:rsidRPr="00A25DD2" w:rsidRDefault="004F151C" w:rsidP="004F151C">
            <w:pPr>
              <w:pStyle w:val="Tableoutcomecrosses"/>
              <w:spacing w:before="40" w:after="40"/>
              <w:rPr>
                <w:b/>
                <w:bCs/>
              </w:rPr>
            </w:pPr>
            <w:r>
              <w:rPr>
                <w:b/>
                <w:bCs/>
              </w:rPr>
              <w:t>x</w:t>
            </w:r>
          </w:p>
        </w:tc>
        <w:tc>
          <w:tcPr>
            <w:tcW w:w="580" w:type="dxa"/>
          </w:tcPr>
          <w:p w14:paraId="2AE3AAFE" w14:textId="42C4423C" w:rsidR="00653905" w:rsidRPr="00A25DD2" w:rsidRDefault="00653905" w:rsidP="00653905">
            <w:pPr>
              <w:pStyle w:val="Tableoutcomecrosses"/>
              <w:spacing w:before="40" w:after="40"/>
              <w:rPr>
                <w:b/>
                <w:bCs/>
              </w:rPr>
            </w:pPr>
            <w:r>
              <w:rPr>
                <w:b/>
                <w:bCs/>
              </w:rPr>
              <w:t>x</w:t>
            </w:r>
          </w:p>
        </w:tc>
      </w:tr>
      <w:tr w:rsidR="00653905" w:rsidRPr="009D52D0" w14:paraId="0406A66E" w14:textId="77777777" w:rsidTr="004F151C">
        <w:trPr>
          <w:trHeight w:val="247"/>
          <w:tblHeader/>
        </w:trPr>
        <w:tc>
          <w:tcPr>
            <w:tcW w:w="2461" w:type="dxa"/>
          </w:tcPr>
          <w:p w14:paraId="77934D37" w14:textId="49059E21" w:rsidR="00653905" w:rsidRDefault="004F151C" w:rsidP="00653905">
            <w:pPr>
              <w:pStyle w:val="Tableoutcomesideheadings"/>
              <w:spacing w:before="40" w:after="40"/>
              <w:ind w:left="0"/>
            </w:pPr>
            <w:r>
              <w:t>Report</w:t>
            </w:r>
          </w:p>
        </w:tc>
        <w:tc>
          <w:tcPr>
            <w:tcW w:w="580" w:type="dxa"/>
            <w:vAlign w:val="center"/>
          </w:tcPr>
          <w:p w14:paraId="69063B9A" w14:textId="59CE63A9" w:rsidR="00653905" w:rsidRDefault="00653905" w:rsidP="00653905">
            <w:pPr>
              <w:pStyle w:val="Tableoutcomecrosses"/>
              <w:spacing w:before="40" w:after="40"/>
              <w:rPr>
                <w:b/>
                <w:bCs/>
              </w:rPr>
            </w:pPr>
            <w:r>
              <w:rPr>
                <w:b/>
                <w:bCs/>
              </w:rPr>
              <w:t>x</w:t>
            </w:r>
          </w:p>
        </w:tc>
        <w:tc>
          <w:tcPr>
            <w:tcW w:w="580" w:type="dxa"/>
            <w:vAlign w:val="center"/>
          </w:tcPr>
          <w:p w14:paraId="2F297044" w14:textId="102CB82A" w:rsidR="00653905" w:rsidRDefault="00653905" w:rsidP="00653905">
            <w:pPr>
              <w:pStyle w:val="Tableoutcomecrosses"/>
              <w:spacing w:before="40" w:after="40"/>
              <w:rPr>
                <w:b/>
                <w:bCs/>
              </w:rPr>
            </w:pPr>
            <w:r>
              <w:rPr>
                <w:b/>
                <w:bCs/>
              </w:rPr>
              <w:t>x</w:t>
            </w:r>
          </w:p>
        </w:tc>
        <w:tc>
          <w:tcPr>
            <w:tcW w:w="608" w:type="dxa"/>
            <w:vAlign w:val="center"/>
          </w:tcPr>
          <w:p w14:paraId="63C4BB11" w14:textId="01682A4E" w:rsidR="00653905" w:rsidRDefault="00653905" w:rsidP="00653905">
            <w:pPr>
              <w:pStyle w:val="Tableoutcomecrosses"/>
              <w:spacing w:before="40" w:after="40"/>
              <w:rPr>
                <w:b/>
                <w:bCs/>
              </w:rPr>
            </w:pPr>
            <w:r>
              <w:rPr>
                <w:b/>
                <w:bCs/>
              </w:rPr>
              <w:t>x</w:t>
            </w:r>
          </w:p>
        </w:tc>
        <w:tc>
          <w:tcPr>
            <w:tcW w:w="580" w:type="dxa"/>
            <w:vAlign w:val="center"/>
          </w:tcPr>
          <w:p w14:paraId="0D495744" w14:textId="1DC88AB5" w:rsidR="00653905" w:rsidRDefault="00653905" w:rsidP="00653905">
            <w:pPr>
              <w:pStyle w:val="Tableoutcomecrosses"/>
              <w:spacing w:before="40" w:after="40"/>
              <w:rPr>
                <w:b/>
                <w:bCs/>
              </w:rPr>
            </w:pPr>
            <w:r>
              <w:rPr>
                <w:b/>
                <w:bCs/>
              </w:rPr>
              <w:t>x</w:t>
            </w:r>
          </w:p>
        </w:tc>
        <w:tc>
          <w:tcPr>
            <w:tcW w:w="580" w:type="dxa"/>
          </w:tcPr>
          <w:p w14:paraId="51A5883F" w14:textId="43312CEB" w:rsidR="00653905" w:rsidRDefault="00653905" w:rsidP="00653905">
            <w:pPr>
              <w:pStyle w:val="Tableoutcomecrosses"/>
              <w:spacing w:before="40" w:after="40"/>
              <w:rPr>
                <w:b/>
                <w:bCs/>
              </w:rPr>
            </w:pPr>
            <w:r>
              <w:rPr>
                <w:b/>
                <w:bCs/>
              </w:rPr>
              <w:t>x</w:t>
            </w:r>
          </w:p>
        </w:tc>
        <w:tc>
          <w:tcPr>
            <w:tcW w:w="580" w:type="dxa"/>
            <w:vAlign w:val="center"/>
          </w:tcPr>
          <w:p w14:paraId="5668A9BC" w14:textId="1841F1FA" w:rsidR="00653905" w:rsidRDefault="00653905" w:rsidP="00653905">
            <w:pPr>
              <w:pStyle w:val="Tableoutcomecrosses"/>
              <w:spacing w:before="40" w:after="40"/>
              <w:rPr>
                <w:b/>
                <w:bCs/>
              </w:rPr>
            </w:pPr>
            <w:r>
              <w:rPr>
                <w:b/>
                <w:bCs/>
              </w:rPr>
              <w:t>x</w:t>
            </w:r>
          </w:p>
        </w:tc>
        <w:tc>
          <w:tcPr>
            <w:tcW w:w="580" w:type="dxa"/>
            <w:vAlign w:val="center"/>
          </w:tcPr>
          <w:p w14:paraId="08446AC4" w14:textId="68855BAC" w:rsidR="00653905" w:rsidRDefault="00653905" w:rsidP="00653905">
            <w:pPr>
              <w:pStyle w:val="Tableoutcomecrosses"/>
              <w:spacing w:before="40" w:after="40"/>
              <w:rPr>
                <w:b/>
                <w:bCs/>
              </w:rPr>
            </w:pPr>
            <w:r>
              <w:rPr>
                <w:b/>
                <w:bCs/>
              </w:rPr>
              <w:t>x</w:t>
            </w:r>
          </w:p>
        </w:tc>
        <w:tc>
          <w:tcPr>
            <w:tcW w:w="580" w:type="dxa"/>
            <w:vAlign w:val="center"/>
          </w:tcPr>
          <w:p w14:paraId="43C09009" w14:textId="32F52479" w:rsidR="00653905" w:rsidRDefault="00653905" w:rsidP="00653905">
            <w:pPr>
              <w:pStyle w:val="Tableoutcomecrosses"/>
              <w:spacing w:before="40" w:after="40"/>
              <w:rPr>
                <w:b/>
                <w:bCs/>
              </w:rPr>
            </w:pPr>
            <w:r>
              <w:rPr>
                <w:b/>
                <w:bCs/>
              </w:rPr>
              <w:t>x</w:t>
            </w:r>
          </w:p>
        </w:tc>
        <w:tc>
          <w:tcPr>
            <w:tcW w:w="580" w:type="dxa"/>
            <w:vAlign w:val="center"/>
          </w:tcPr>
          <w:p w14:paraId="4D6270E7" w14:textId="54A68E5A" w:rsidR="00653905" w:rsidRDefault="00653905" w:rsidP="00653905">
            <w:pPr>
              <w:pStyle w:val="Tableoutcomecrosses"/>
              <w:spacing w:before="40" w:after="40"/>
              <w:rPr>
                <w:b/>
                <w:bCs/>
              </w:rPr>
            </w:pPr>
            <w:r>
              <w:rPr>
                <w:b/>
                <w:bCs/>
              </w:rPr>
              <w:t>x</w:t>
            </w:r>
          </w:p>
        </w:tc>
        <w:tc>
          <w:tcPr>
            <w:tcW w:w="580" w:type="dxa"/>
          </w:tcPr>
          <w:p w14:paraId="54921A45" w14:textId="30AC1DD4" w:rsidR="00653905" w:rsidRDefault="00653905" w:rsidP="00653905">
            <w:pPr>
              <w:pStyle w:val="Tableoutcomecrosses"/>
              <w:spacing w:before="40" w:after="40"/>
              <w:rPr>
                <w:b/>
                <w:bCs/>
              </w:rPr>
            </w:pPr>
            <w:r>
              <w:rPr>
                <w:b/>
                <w:bCs/>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bookmarkEnd w:id="12"/>
    <w:p w14:paraId="52015046" w14:textId="77777777" w:rsidR="00133B6E" w:rsidRDefault="00133B6E" w:rsidP="00A25DD2">
      <w:pPr>
        <w:ind w:right="543"/>
        <w:rPr>
          <w:rFonts w:ascii="Arial" w:hAnsi="Arial" w:cs="Arial"/>
          <w:b/>
          <w:iCs/>
          <w:sz w:val="24"/>
          <w:szCs w:val="24"/>
        </w:rPr>
      </w:pPr>
    </w:p>
    <w:p w14:paraId="25375500" w14:textId="3F360C13" w:rsidR="000312F4" w:rsidRPr="000312F4" w:rsidRDefault="00883204" w:rsidP="000312F4">
      <w:pPr>
        <w:pStyle w:val="Heading2"/>
      </w:pPr>
      <w:bookmarkStart w:id="16" w:name="_Hlk118795187"/>
      <w:bookmarkEnd w:id="13"/>
      <w:r w:rsidRPr="009D52D0">
        <w:lastRenderedPageBreak/>
        <w:t xml:space="preserve">Inclusive module design </w:t>
      </w:r>
    </w:p>
    <w:bookmarkEnd w:id="16"/>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6CAB7027" w:rsidR="00AD1300" w:rsidRPr="00AD1300" w:rsidRDefault="00133B6E" w:rsidP="00AD1300">
      <w:pPr>
        <w:pStyle w:val="BodyText"/>
      </w:pPr>
      <w:r w:rsidRPr="00133B6E">
        <w:t>Canterbury, employer premises and London/Leeds.</w:t>
      </w:r>
    </w:p>
    <w:p w14:paraId="654C7CE7" w14:textId="40BFF502" w:rsidR="00883204" w:rsidRDefault="00883204" w:rsidP="00072357">
      <w:pPr>
        <w:pStyle w:val="Heading2"/>
      </w:pPr>
      <w:r w:rsidRPr="009D52D0">
        <w:t>Internationalisation</w:t>
      </w:r>
    </w:p>
    <w:p w14:paraId="1F271789" w14:textId="780B2066" w:rsidR="00653905" w:rsidRPr="00653905" w:rsidRDefault="004F151C" w:rsidP="00653905">
      <w:pPr>
        <w:pStyle w:val="BodyText"/>
      </w:pPr>
      <w:r w:rsidRPr="004F151C">
        <w:t>The Public Economics module provides students with the analytical skills to abstract, simplify, and explain economic theory and behaviour in the context of real world issues. It develops a range of analytical skills and techniques that are globally transferrable.</w:t>
      </w:r>
    </w:p>
    <w:p w14:paraId="12841F7D" w14:textId="77777777" w:rsidR="00133B6E" w:rsidRDefault="00133B6E" w:rsidP="00133B6E">
      <w:pPr>
        <w:pStyle w:val="BodyText"/>
        <w:ind w:left="0"/>
      </w:pPr>
    </w:p>
    <w:p w14:paraId="6DEA715F" w14:textId="77777777" w:rsidR="0068517A" w:rsidRPr="00AD1300" w:rsidRDefault="0068517A" w:rsidP="00AD1300">
      <w:pPr>
        <w:pStyle w:val="BodyText"/>
      </w:pPr>
    </w:p>
    <w:p w14:paraId="31CC2DF2" w14:textId="77777777" w:rsidR="00441E76" w:rsidRPr="005E5282" w:rsidRDefault="009F5EA4" w:rsidP="009D52D0">
      <w:pPr>
        <w:ind w:right="543"/>
        <w:rPr>
          <w:rFonts w:ascii="Arial" w:hAnsi="Arial" w:cs="Arial"/>
          <w:b/>
        </w:rPr>
      </w:pPr>
      <w:bookmarkStart w:id="17" w:name="_Hlk118801091"/>
      <w:bookmarkStart w:id="18" w:name="_Hlk110347234"/>
      <w:bookmarkStart w:id="19" w:name="_Hlk121209876"/>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7"/>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1A03B6">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4F151C" w:rsidRPr="009D52D0" w14:paraId="29EF87B4" w14:textId="77777777" w:rsidTr="00D2324C">
        <w:trPr>
          <w:trHeight w:val="305"/>
        </w:trPr>
        <w:tc>
          <w:tcPr>
            <w:tcW w:w="1592" w:type="dxa"/>
          </w:tcPr>
          <w:p w14:paraId="4474539E" w14:textId="2F70E6CA" w:rsidR="004F151C" w:rsidRPr="009D52D0" w:rsidRDefault="004F151C" w:rsidP="004F151C">
            <w:pPr>
              <w:pStyle w:val="Tabledivuseonly"/>
            </w:pPr>
            <w:r>
              <w:t>21.07.21</w:t>
            </w:r>
          </w:p>
        </w:tc>
        <w:tc>
          <w:tcPr>
            <w:tcW w:w="1817" w:type="dxa"/>
          </w:tcPr>
          <w:p w14:paraId="3DB8B056" w14:textId="1952A090" w:rsidR="004F151C" w:rsidRPr="009D52D0" w:rsidRDefault="004F151C" w:rsidP="004F151C">
            <w:pPr>
              <w:pStyle w:val="Tabledivuseonly"/>
            </w:pPr>
            <w:r>
              <w:t>Minor</w:t>
            </w:r>
          </w:p>
        </w:tc>
        <w:tc>
          <w:tcPr>
            <w:tcW w:w="2256" w:type="dxa"/>
          </w:tcPr>
          <w:p w14:paraId="7151A835" w14:textId="11E66B3D" w:rsidR="004F151C" w:rsidRPr="009D52D0" w:rsidRDefault="004F151C" w:rsidP="004F151C">
            <w:pPr>
              <w:pStyle w:val="Tabledivuseonly"/>
            </w:pPr>
            <w:r>
              <w:t>Sept 21</w:t>
            </w:r>
          </w:p>
        </w:tc>
        <w:tc>
          <w:tcPr>
            <w:tcW w:w="2077" w:type="dxa"/>
          </w:tcPr>
          <w:p w14:paraId="64AEF8B4" w14:textId="4FACBC1B" w:rsidR="004F151C" w:rsidRPr="009D52D0" w:rsidRDefault="004F151C" w:rsidP="004F151C">
            <w:pPr>
              <w:pStyle w:val="Tabledivuseonly"/>
            </w:pPr>
            <w:r>
              <w:t>5,6,7,13,14</w:t>
            </w:r>
          </w:p>
        </w:tc>
        <w:tc>
          <w:tcPr>
            <w:tcW w:w="2940" w:type="dxa"/>
          </w:tcPr>
          <w:p w14:paraId="2788108C" w14:textId="30B93372" w:rsidR="004F151C" w:rsidRPr="009D52D0" w:rsidRDefault="004F151C" w:rsidP="004F151C">
            <w:pPr>
              <w:pStyle w:val="Tabledivuseonly"/>
            </w:pPr>
            <w:r>
              <w:t>No</w:t>
            </w:r>
          </w:p>
        </w:tc>
      </w:tr>
      <w:tr w:rsidR="004F151C" w:rsidRPr="009D52D0" w14:paraId="1EAC1207" w14:textId="77777777" w:rsidTr="00D2324C">
        <w:trPr>
          <w:trHeight w:val="305"/>
        </w:trPr>
        <w:tc>
          <w:tcPr>
            <w:tcW w:w="1592" w:type="dxa"/>
          </w:tcPr>
          <w:p w14:paraId="6535CABF" w14:textId="321E00C9" w:rsidR="004F151C" w:rsidRPr="009D52D0" w:rsidRDefault="005F7B2C" w:rsidP="004F151C">
            <w:pPr>
              <w:pStyle w:val="Tabledivuseonly"/>
            </w:pPr>
            <w:r>
              <w:t>20.03.23</w:t>
            </w:r>
          </w:p>
        </w:tc>
        <w:tc>
          <w:tcPr>
            <w:tcW w:w="1817" w:type="dxa"/>
          </w:tcPr>
          <w:p w14:paraId="5BAFF0BB" w14:textId="1DF4D977" w:rsidR="004F151C" w:rsidRPr="009D52D0" w:rsidRDefault="004F151C" w:rsidP="004F151C">
            <w:pPr>
              <w:pStyle w:val="Tabledivuseonly"/>
            </w:pPr>
            <w:r>
              <w:t>Minor</w:t>
            </w:r>
          </w:p>
        </w:tc>
        <w:tc>
          <w:tcPr>
            <w:tcW w:w="2256" w:type="dxa"/>
          </w:tcPr>
          <w:p w14:paraId="07B30CA1" w14:textId="610649D6" w:rsidR="004F151C" w:rsidRPr="009D52D0" w:rsidRDefault="004F151C" w:rsidP="004F151C">
            <w:pPr>
              <w:pStyle w:val="Tabledivuseonly"/>
            </w:pPr>
            <w:r>
              <w:t>September 2024</w:t>
            </w:r>
          </w:p>
        </w:tc>
        <w:tc>
          <w:tcPr>
            <w:tcW w:w="2077" w:type="dxa"/>
          </w:tcPr>
          <w:p w14:paraId="7AF83608" w14:textId="32E7A09E" w:rsidR="004F151C" w:rsidRPr="009D52D0" w:rsidRDefault="004F151C" w:rsidP="004F151C">
            <w:pPr>
              <w:pStyle w:val="Tabledivuseonly"/>
            </w:pPr>
            <w:r>
              <w:t>8, 13</w:t>
            </w:r>
          </w:p>
        </w:tc>
        <w:tc>
          <w:tcPr>
            <w:tcW w:w="2940" w:type="dxa"/>
          </w:tcPr>
          <w:p w14:paraId="1F3DBDEE" w14:textId="7B09A61C" w:rsidR="004F151C" w:rsidRPr="009D52D0" w:rsidRDefault="004F151C" w:rsidP="004F151C">
            <w:pPr>
              <w:pStyle w:val="Tabledivuseonly"/>
            </w:pPr>
            <w:r>
              <w:t>No</w:t>
            </w:r>
          </w:p>
        </w:tc>
      </w:tr>
      <w:bookmarkEnd w:id="18"/>
      <w:bookmarkEnd w:id="19"/>
    </w:tbl>
    <w:p w14:paraId="441610ED" w14:textId="77777777" w:rsidR="00FC217A" w:rsidRPr="00FC217A" w:rsidRDefault="00FC217A" w:rsidP="00133B6E">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6241A93"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4F151C" w:rsidRPr="004F151C">
      <w:rPr>
        <w:sz w:val="18"/>
      </w:rPr>
      <w:t>ECOX6002 Public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F50269" w:rsidP="00EB41D1">
        <w:pPr>
          <w:pStyle w:val="Footer"/>
          <w:jc w:val="center"/>
        </w:pPr>
      </w:p>
    </w:sdtContent>
  </w:sdt>
  <w:p w14:paraId="6303D49E" w14:textId="708E0223" w:rsidR="006C5F07" w:rsidRPr="006C5F07" w:rsidRDefault="00EB41D1" w:rsidP="006C5F07">
    <w:pPr>
      <w:pStyle w:val="Footer"/>
      <w:ind w:right="-330"/>
      <w:rPr>
        <w:sz w:val="18"/>
      </w:rPr>
    </w:pPr>
    <w:r w:rsidRPr="007B7724">
      <w:rPr>
        <w:sz w:val="18"/>
      </w:rPr>
      <w:t>Module Specification</w:t>
    </w:r>
    <w:r w:rsidR="004455F2">
      <w:rPr>
        <w:sz w:val="18"/>
      </w:rPr>
      <w:t>:</w:t>
    </w:r>
    <w:r w:rsidRPr="007B7724">
      <w:rPr>
        <w:sz w:val="18"/>
      </w:rPr>
      <w:t xml:space="preserve"> </w:t>
    </w:r>
    <w:r w:rsidR="004F151C" w:rsidRPr="004F151C">
      <w:rPr>
        <w:sz w:val="18"/>
      </w:rPr>
      <w:t>ECOX6002 Public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57BA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613FE5"/>
    <w:multiLevelType w:val="multilevel"/>
    <w:tmpl w:val="011CDD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3"/>
  </w:num>
  <w:num w:numId="2" w16cid:durableId="2045015115">
    <w:abstractNumId w:val="8"/>
  </w:num>
  <w:num w:numId="3" w16cid:durableId="566645382">
    <w:abstractNumId w:val="14"/>
  </w:num>
  <w:num w:numId="4" w16cid:durableId="320932570">
    <w:abstractNumId w:val="10"/>
  </w:num>
  <w:num w:numId="5" w16cid:durableId="1342194495">
    <w:abstractNumId w:val="21"/>
  </w:num>
  <w:num w:numId="6" w16cid:durableId="1000423939">
    <w:abstractNumId w:val="18"/>
  </w:num>
  <w:num w:numId="7" w16cid:durableId="1583754193">
    <w:abstractNumId w:val="23"/>
  </w:num>
  <w:num w:numId="8" w16cid:durableId="1800294742">
    <w:abstractNumId w:val="20"/>
  </w:num>
  <w:num w:numId="9" w16cid:durableId="1318416627">
    <w:abstractNumId w:val="15"/>
  </w:num>
  <w:num w:numId="10" w16cid:durableId="690835995">
    <w:abstractNumId w:val="16"/>
  </w:num>
  <w:num w:numId="11" w16cid:durableId="1477139274">
    <w:abstractNumId w:val="11"/>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2"/>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2"/>
  </w:num>
  <w:num w:numId="23" w16cid:durableId="598366948">
    <w:abstractNumId w:val="17"/>
  </w:num>
  <w:num w:numId="24" w16cid:durableId="503671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2F4"/>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0197"/>
    <w:rsid w:val="000F6C56"/>
    <w:rsid w:val="000F7FBF"/>
    <w:rsid w:val="00106BE5"/>
    <w:rsid w:val="00110947"/>
    <w:rsid w:val="00111906"/>
    <w:rsid w:val="00111CB3"/>
    <w:rsid w:val="00114667"/>
    <w:rsid w:val="00117577"/>
    <w:rsid w:val="00117793"/>
    <w:rsid w:val="001206E4"/>
    <w:rsid w:val="001214D3"/>
    <w:rsid w:val="00121BFC"/>
    <w:rsid w:val="00133B6E"/>
    <w:rsid w:val="001402AD"/>
    <w:rsid w:val="001540CE"/>
    <w:rsid w:val="0015717B"/>
    <w:rsid w:val="00157ACA"/>
    <w:rsid w:val="00160427"/>
    <w:rsid w:val="00162D46"/>
    <w:rsid w:val="00172793"/>
    <w:rsid w:val="00180558"/>
    <w:rsid w:val="001811E5"/>
    <w:rsid w:val="00183B34"/>
    <w:rsid w:val="00185F46"/>
    <w:rsid w:val="001862BB"/>
    <w:rsid w:val="00195ABD"/>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3A15"/>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B6586"/>
    <w:rsid w:val="004C1EC4"/>
    <w:rsid w:val="004D035C"/>
    <w:rsid w:val="004F151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5F7B2C"/>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3905"/>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C5F07"/>
    <w:rsid w:val="006D13C0"/>
    <w:rsid w:val="006D41AB"/>
    <w:rsid w:val="006D444F"/>
    <w:rsid w:val="006D68B1"/>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4E2"/>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DD2"/>
    <w:rsid w:val="00A3007E"/>
    <w:rsid w:val="00A32048"/>
    <w:rsid w:val="00A41F06"/>
    <w:rsid w:val="00A50FD4"/>
    <w:rsid w:val="00A52DB4"/>
    <w:rsid w:val="00A618E1"/>
    <w:rsid w:val="00A629B9"/>
    <w:rsid w:val="00A67A6F"/>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1912"/>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0291"/>
    <w:rsid w:val="00F01956"/>
    <w:rsid w:val="00F04D2D"/>
    <w:rsid w:val="00F10EFF"/>
    <w:rsid w:val="00F116CE"/>
    <w:rsid w:val="00F16F93"/>
    <w:rsid w:val="00F176DE"/>
    <w:rsid w:val="00F17B94"/>
    <w:rsid w:val="00F21C47"/>
    <w:rsid w:val="00F244E2"/>
    <w:rsid w:val="00F311A2"/>
    <w:rsid w:val="00F317D7"/>
    <w:rsid w:val="00F340DE"/>
    <w:rsid w:val="00F34ED0"/>
    <w:rsid w:val="00F43542"/>
    <w:rsid w:val="00F44BAB"/>
    <w:rsid w:val="00F454E2"/>
    <w:rsid w:val="00F50269"/>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21C"/>
    <w:rsid w:val="00FC0291"/>
    <w:rsid w:val="00FC1C92"/>
    <w:rsid w:val="00FC217A"/>
    <w:rsid w:val="00FD333B"/>
    <w:rsid w:val="00FD689C"/>
    <w:rsid w:val="00FD705C"/>
    <w:rsid w:val="00FD777A"/>
    <w:rsid w:val="00FE260B"/>
    <w:rsid w:val="00FE692E"/>
    <w:rsid w:val="00FF31CA"/>
    <w:rsid w:val="00FF34D0"/>
    <w:rsid w:val="00FF4C1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 w:type="character" w:styleId="Emphasis">
    <w:name w:val="Emphasis"/>
    <w:basedOn w:val="DefaultParagraphFont"/>
    <w:uiPriority w:val="20"/>
    <w:qFormat/>
    <w:rsid w:val="00133B6E"/>
    <w:rPr>
      <w:i/>
      <w:iCs/>
    </w:rPr>
  </w:style>
  <w:style w:type="paragraph" w:styleId="Revision">
    <w:name w:val="Revision"/>
    <w:hidden/>
    <w:uiPriority w:val="99"/>
    <w:semiHidden/>
    <w:rsid w:val="00FB721C"/>
    <w:pPr>
      <w:spacing w:after="0" w:line="240" w:lineRule="auto"/>
    </w:pPr>
    <w:rPr>
      <w:rFonts w:eastAsiaTheme="minorEastAsia"/>
      <w:lang w:eastAsia="en-GB"/>
    </w:rPr>
  </w:style>
  <w:style w:type="paragraph" w:styleId="BodyText2">
    <w:name w:val="Body Text 2"/>
    <w:basedOn w:val="Normal"/>
    <w:link w:val="BodyText2Char"/>
    <w:uiPriority w:val="99"/>
    <w:unhideWhenUsed/>
    <w:rsid w:val="00195ABD"/>
    <w:pPr>
      <w:spacing w:line="480" w:lineRule="auto"/>
    </w:pPr>
  </w:style>
  <w:style w:type="character" w:customStyle="1" w:styleId="BodyText2Char">
    <w:name w:val="Body Text 2 Char"/>
    <w:basedOn w:val="DefaultParagraphFont"/>
    <w:link w:val="BodyText2"/>
    <w:uiPriority w:val="99"/>
    <w:rsid w:val="00195AB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3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instituteforapprenticeships.org%2Fapprenticeship-standards%2Fprofessional-economist-integrated-degree-v1-0&amp;data=05%7C01%7CL.Hallett%40kent.ac.uk%7C7494bad08dec4b7857e108db1e543e12%7C51a9fa563f32449aa7213e3f49aa5e9a%7C0%7C0%7C638137119386623151%7CUnknown%7CTWFpbGZsb3d8eyJWIjoiMC4wLjAwMDAiLCJQIjoiV2luMzIiLCJBTiI6Ik1haWwiLCJXVCI6Mn0%3D%7C3000%7C%7C%7C&amp;sdata=MVRe4NQi2IwBoZEPNuY0gPYbZMSudZdZvwpX7m4m7E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A96691E-2320-4A7F-8237-6CDA99537D4E}"/>
</file>

<file path=customXml/itemProps3.xml><?xml version="1.0" encoding="utf-8"?>
<ds:datastoreItem xmlns:ds="http://schemas.openxmlformats.org/officeDocument/2006/customXml" ds:itemID="{4853C408-E1B1-4062-9345-211E1260C624}"/>
</file>

<file path=customXml/itemProps4.xml><?xml version="1.0" encoding="utf-8"?>
<ds:datastoreItem xmlns:ds="http://schemas.openxmlformats.org/officeDocument/2006/customXml" ds:itemID="{9AF6FB98-DB7C-43DD-88B1-414A3CC530F4}"/>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2023-05-26T13:22:00Z</dcterms:created>
  <dcterms:modified xsi:type="dcterms:W3CDTF">2023-05-26T13:22:00Z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